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2A85D" w14:textId="28D93460" w:rsidR="00C00C38" w:rsidRPr="00027111" w:rsidRDefault="009063A7" w:rsidP="7C75324E">
      <w:pPr>
        <w:rPr>
          <w:b/>
          <w:bCs/>
          <w:color w:val="2E74B5" w:themeColor="accent1" w:themeShade="BF"/>
          <w:sz w:val="28"/>
          <w:szCs w:val="28"/>
        </w:rPr>
      </w:pPr>
      <w:r w:rsidRPr="7C75324E">
        <w:rPr>
          <w:b/>
          <w:bCs/>
          <w:color w:val="2E74B5" w:themeColor="accent1" w:themeShade="BF"/>
          <w:sz w:val="28"/>
          <w:szCs w:val="28"/>
        </w:rPr>
        <w:t xml:space="preserve">Unternehmensporträt </w:t>
      </w:r>
      <w:r w:rsidR="183FFD81" w:rsidRPr="7C75324E">
        <w:rPr>
          <w:b/>
          <w:bCs/>
          <w:color w:val="2E74B5" w:themeColor="accent1" w:themeShade="BF"/>
          <w:sz w:val="28"/>
          <w:szCs w:val="28"/>
        </w:rPr>
        <w:t xml:space="preserve">der </w:t>
      </w:r>
      <w:r w:rsidRPr="7C75324E">
        <w:rPr>
          <w:b/>
          <w:bCs/>
          <w:color w:val="2E74B5" w:themeColor="accent1" w:themeShade="BF"/>
          <w:sz w:val="28"/>
          <w:szCs w:val="28"/>
        </w:rPr>
        <w:t>Smart City Mannheim GmbH</w:t>
      </w:r>
    </w:p>
    <w:p w14:paraId="672A6659" w14:textId="77777777" w:rsidR="009063A7" w:rsidRDefault="009063A7">
      <w:pPr>
        <w:rPr>
          <w:b/>
          <w:sz w:val="24"/>
          <w:szCs w:val="24"/>
        </w:rPr>
      </w:pPr>
    </w:p>
    <w:p w14:paraId="52943EBC" w14:textId="77777777" w:rsidR="009063A7" w:rsidRDefault="009063A7" w:rsidP="009063A7">
      <w:pPr>
        <w:rPr>
          <w:b/>
          <w:sz w:val="24"/>
          <w:szCs w:val="24"/>
        </w:rPr>
      </w:pPr>
      <w:r>
        <w:rPr>
          <w:b/>
          <w:sz w:val="24"/>
          <w:szCs w:val="24"/>
        </w:rPr>
        <w:t>Modellprojekte Smart Cities</w:t>
      </w:r>
    </w:p>
    <w:p w14:paraId="414C99AA" w14:textId="5296793A" w:rsidR="009063A7" w:rsidRPr="009063A7" w:rsidRDefault="009063A7" w:rsidP="7C75324E">
      <w:pPr>
        <w:shd w:val="clear" w:color="auto" w:fill="FFFFFF" w:themeFill="background1"/>
        <w:spacing w:after="0" w:line="240" w:lineRule="auto"/>
        <w:rPr>
          <w:rStyle w:val="normaltextrun"/>
          <w:rFonts w:ascii="Arial" w:eastAsia="Times New Roman" w:hAnsi="Arial" w:cs="Arial"/>
          <w:lang w:eastAsia="de-DE"/>
        </w:rPr>
      </w:pPr>
      <w:r w:rsidRPr="009F0D13">
        <w:rPr>
          <w:rStyle w:val="normaltextrun"/>
          <w:rFonts w:ascii="Arial" w:eastAsia="Times New Roman" w:hAnsi="Arial" w:cs="Arial"/>
          <w:lang w:eastAsia="de-DE"/>
        </w:rPr>
        <w:t>Mannheim ist Smart-City-Modellstadt. Mit den Modellprojekten Smart Cities (MPSC) unterstützt die Bundesregierung</w:t>
      </w:r>
      <w:r w:rsidR="28EA2E8D" w:rsidRPr="009F0D13">
        <w:rPr>
          <w:rStyle w:val="normaltextrun"/>
          <w:rFonts w:ascii="Arial" w:eastAsia="Times New Roman" w:hAnsi="Arial" w:cs="Arial"/>
          <w:lang w:eastAsia="de-DE"/>
        </w:rPr>
        <w:t xml:space="preserve"> </w:t>
      </w:r>
      <w:r w:rsidR="60C71B46" w:rsidRPr="009F0D13">
        <w:rPr>
          <w:rStyle w:val="normaltextrun"/>
          <w:rFonts w:ascii="Arial" w:eastAsia="Times New Roman" w:hAnsi="Arial" w:cs="Arial"/>
          <w:lang w:eastAsia="de-DE"/>
        </w:rPr>
        <w:t>d</w:t>
      </w:r>
      <w:r w:rsidR="28EA2E8D" w:rsidRPr="009F0D13">
        <w:rPr>
          <w:rStyle w:val="normaltextrun"/>
          <w:rFonts w:ascii="Arial" w:eastAsia="Times New Roman" w:hAnsi="Arial" w:cs="Arial"/>
          <w:lang w:eastAsia="de-DE"/>
        </w:rPr>
        <w:t xml:space="preserve">ie Konzeption und Erprobung von </w:t>
      </w:r>
      <w:r w:rsidRPr="009F0D13">
        <w:rPr>
          <w:rStyle w:val="normaltextrun"/>
          <w:rFonts w:ascii="Arial" w:eastAsia="Times New Roman" w:hAnsi="Arial" w:cs="Arial"/>
          <w:lang w:eastAsia="de-DE"/>
        </w:rPr>
        <w:t>sektorenübergreifende</w:t>
      </w:r>
      <w:r w:rsidR="002E0B4A">
        <w:rPr>
          <w:rStyle w:val="normaltextrun"/>
          <w:rFonts w:ascii="Arial" w:eastAsia="Times New Roman" w:hAnsi="Arial" w:cs="Arial"/>
          <w:lang w:eastAsia="de-DE"/>
        </w:rPr>
        <w:t>n</w:t>
      </w:r>
      <w:r w:rsidRPr="009F0D13">
        <w:rPr>
          <w:rStyle w:val="normaltextrun"/>
          <w:rFonts w:ascii="Arial" w:eastAsia="Times New Roman" w:hAnsi="Arial" w:cs="Arial"/>
          <w:lang w:eastAsia="de-DE"/>
        </w:rPr>
        <w:t xml:space="preserve"> digitale</w:t>
      </w:r>
      <w:r w:rsidR="002E0B4A">
        <w:rPr>
          <w:rStyle w:val="normaltextrun"/>
          <w:rFonts w:ascii="Arial" w:eastAsia="Times New Roman" w:hAnsi="Arial" w:cs="Arial"/>
          <w:lang w:eastAsia="de-DE"/>
        </w:rPr>
        <w:t>n</w:t>
      </w:r>
      <w:r w:rsidRPr="009F0D13">
        <w:rPr>
          <w:rStyle w:val="normaltextrun"/>
          <w:rFonts w:ascii="Arial" w:eastAsia="Times New Roman" w:hAnsi="Arial" w:cs="Arial"/>
          <w:lang w:eastAsia="de-DE"/>
        </w:rPr>
        <w:t xml:space="preserve"> Strategien</w:t>
      </w:r>
      <w:r w:rsidR="002E0B4A">
        <w:rPr>
          <w:rStyle w:val="normaltextrun"/>
          <w:rFonts w:ascii="Arial" w:eastAsia="Times New Roman" w:hAnsi="Arial" w:cs="Arial"/>
          <w:lang w:eastAsia="de-DE"/>
        </w:rPr>
        <w:t xml:space="preserve"> für das Stadtleben der Zukunft.</w:t>
      </w:r>
      <w:r>
        <w:br/>
      </w:r>
    </w:p>
    <w:p w14:paraId="18A6AA4B" w14:textId="08D49064" w:rsidR="005B3A1C" w:rsidRPr="005B3A1C" w:rsidRDefault="002E0B4A" w:rsidP="005B3A1C">
      <w:pPr>
        <w:shd w:val="clear" w:color="auto" w:fill="FFFFFF" w:themeFill="background1"/>
        <w:spacing w:after="0" w:line="240" w:lineRule="auto"/>
        <w:rPr>
          <w:rStyle w:val="normaltextrun"/>
          <w:rFonts w:ascii="Arial" w:eastAsia="Times New Roman" w:hAnsi="Arial" w:cs="Arial"/>
          <w:lang w:eastAsia="de-DE"/>
        </w:rPr>
      </w:pPr>
      <w:r>
        <w:rPr>
          <w:rStyle w:val="normaltextrun"/>
          <w:rFonts w:ascii="Arial" w:eastAsia="Times New Roman" w:hAnsi="Arial" w:cs="Arial"/>
          <w:lang w:eastAsia="de-DE"/>
        </w:rPr>
        <w:t xml:space="preserve">Als eine von </w:t>
      </w:r>
      <w:r w:rsidR="009063A7" w:rsidRPr="7C75324E">
        <w:rPr>
          <w:rStyle w:val="normaltextrun"/>
          <w:rFonts w:ascii="Arial" w:eastAsia="Times New Roman" w:hAnsi="Arial" w:cs="Arial"/>
          <w:lang w:eastAsia="de-DE"/>
        </w:rPr>
        <w:t>73 Städten konnte Mannheim das Bundesministerium für Wohnen, Stadtentwicklung und Bauwesen mit dem Projektantrag „</w:t>
      </w:r>
      <w:proofErr w:type="spellStart"/>
      <w:r w:rsidR="009063A7" w:rsidRPr="7C75324E">
        <w:rPr>
          <w:rStyle w:val="normaltextrun"/>
          <w:rFonts w:ascii="Arial" w:eastAsia="Times New Roman" w:hAnsi="Arial" w:cs="Arial"/>
          <w:lang w:eastAsia="de-DE"/>
        </w:rPr>
        <w:t>sMArt</w:t>
      </w:r>
      <w:proofErr w:type="spellEnd"/>
      <w:r w:rsidR="009063A7" w:rsidRPr="7C75324E">
        <w:rPr>
          <w:rStyle w:val="normaltextrun"/>
          <w:rFonts w:ascii="Arial" w:eastAsia="Times New Roman" w:hAnsi="Arial" w:cs="Arial"/>
          <w:lang w:eastAsia="de-DE"/>
        </w:rPr>
        <w:t xml:space="preserve"> </w:t>
      </w:r>
      <w:proofErr w:type="spellStart"/>
      <w:r w:rsidR="009063A7" w:rsidRPr="7C75324E">
        <w:rPr>
          <w:rStyle w:val="normaltextrun"/>
          <w:rFonts w:ascii="Arial" w:eastAsia="Times New Roman" w:hAnsi="Arial" w:cs="Arial"/>
          <w:lang w:eastAsia="de-DE"/>
        </w:rPr>
        <w:t>roots</w:t>
      </w:r>
      <w:proofErr w:type="spellEnd"/>
      <w:r w:rsidR="009063A7" w:rsidRPr="7C75324E">
        <w:rPr>
          <w:rStyle w:val="normaltextrun"/>
          <w:rFonts w:ascii="Arial" w:eastAsia="Times New Roman" w:hAnsi="Arial" w:cs="Arial"/>
          <w:lang w:eastAsia="de-DE"/>
        </w:rPr>
        <w:t>“ überzeugen, der Digitalisierungskonzepte für die Bereiche Klima, Mobi</w:t>
      </w:r>
      <w:r w:rsidR="005B3A1C" w:rsidRPr="7C75324E">
        <w:rPr>
          <w:rStyle w:val="normaltextrun"/>
          <w:rFonts w:ascii="Arial" w:eastAsia="Times New Roman" w:hAnsi="Arial" w:cs="Arial"/>
          <w:lang w:eastAsia="de-DE"/>
        </w:rPr>
        <w:t xml:space="preserve">lität und Ressourcen beinhaltet. Das Projekt wird über einen Zeitraum von </w:t>
      </w:r>
      <w:r w:rsidR="20E5A0A8" w:rsidRPr="7C75324E">
        <w:rPr>
          <w:rStyle w:val="normaltextrun"/>
          <w:rFonts w:ascii="Arial" w:eastAsia="Times New Roman" w:hAnsi="Arial" w:cs="Arial"/>
          <w:lang w:eastAsia="de-DE"/>
        </w:rPr>
        <w:t>sieben</w:t>
      </w:r>
      <w:r w:rsidR="005B3A1C" w:rsidRPr="7C75324E">
        <w:rPr>
          <w:rStyle w:val="normaltextrun"/>
          <w:rFonts w:ascii="Arial" w:eastAsia="Times New Roman" w:hAnsi="Arial" w:cs="Arial"/>
          <w:lang w:eastAsia="de-DE"/>
        </w:rPr>
        <w:t xml:space="preserve"> Jahren vom Bund und der Stadt Mannheim</w:t>
      </w:r>
    </w:p>
    <w:p w14:paraId="6BA1150C" w14:textId="7F68B8FE" w:rsidR="009063A7" w:rsidRPr="005B3A1C" w:rsidRDefault="005B3A1C" w:rsidP="7C75324E">
      <w:pPr>
        <w:autoSpaceDE w:val="0"/>
        <w:autoSpaceDN w:val="0"/>
        <w:adjustRightInd w:val="0"/>
        <w:spacing w:after="0" w:line="240" w:lineRule="auto"/>
        <w:rPr>
          <w:rStyle w:val="normaltextrun"/>
          <w:rFonts w:ascii="Montserrat-Regular" w:hAnsi="Montserrat-Regular" w:cs="Montserrat-Regular"/>
          <w:sz w:val="18"/>
          <w:szCs w:val="18"/>
        </w:rPr>
      </w:pPr>
      <w:r w:rsidRPr="7C75324E">
        <w:rPr>
          <w:rStyle w:val="normaltextrun"/>
          <w:rFonts w:ascii="Arial" w:eastAsia="Times New Roman" w:hAnsi="Arial" w:cs="Arial"/>
          <w:lang w:eastAsia="de-DE"/>
        </w:rPr>
        <w:t>mit insgesamt 18 Millionen Euro gefördert.</w:t>
      </w:r>
      <w:r w:rsidR="2056180E" w:rsidRPr="7C75324E">
        <w:rPr>
          <w:rStyle w:val="normaltextrun"/>
          <w:rFonts w:ascii="Arial" w:eastAsia="Times New Roman" w:hAnsi="Arial" w:cs="Arial"/>
          <w:lang w:eastAsia="de-DE"/>
        </w:rPr>
        <w:t xml:space="preserve"> </w:t>
      </w:r>
      <w:r>
        <w:br/>
      </w:r>
    </w:p>
    <w:p w14:paraId="6CE841AE" w14:textId="77777777" w:rsidR="009063A7" w:rsidRPr="009063A7" w:rsidRDefault="009063A7" w:rsidP="009063A7">
      <w:pPr>
        <w:rPr>
          <w:b/>
          <w:sz w:val="24"/>
          <w:szCs w:val="24"/>
        </w:rPr>
      </w:pPr>
      <w:r w:rsidRPr="009063A7">
        <w:rPr>
          <w:b/>
          <w:sz w:val="24"/>
          <w:szCs w:val="24"/>
        </w:rPr>
        <w:t>Smart City Mannheim</w:t>
      </w:r>
    </w:p>
    <w:p w14:paraId="03FCE1CC" w14:textId="77777777" w:rsidR="009063A7" w:rsidRPr="009063A7" w:rsidRDefault="009063A7" w:rsidP="009063A7">
      <w:pPr>
        <w:shd w:val="clear" w:color="auto" w:fill="FFFFFF" w:themeFill="background1"/>
        <w:spacing w:after="0" w:line="240" w:lineRule="auto"/>
        <w:rPr>
          <w:rStyle w:val="normaltextrun"/>
          <w:rFonts w:ascii="Arial" w:eastAsia="Times New Roman" w:hAnsi="Arial" w:cs="Arial"/>
          <w:lang w:eastAsia="de-DE"/>
        </w:rPr>
      </w:pPr>
      <w:r w:rsidRPr="009063A7">
        <w:rPr>
          <w:rStyle w:val="normaltextrun"/>
          <w:rFonts w:ascii="Arial" w:eastAsia="Times New Roman" w:hAnsi="Arial" w:cs="Arial"/>
          <w:lang w:eastAsia="de-DE"/>
        </w:rPr>
        <w:t xml:space="preserve">Vor diesem Hintergrund wurde die Smart City Mannheim GmbH im </w:t>
      </w:r>
      <w:r>
        <w:rPr>
          <w:rStyle w:val="normaltextrun"/>
          <w:rFonts w:ascii="Arial" w:eastAsia="Times New Roman" w:hAnsi="Arial" w:cs="Arial"/>
          <w:lang w:eastAsia="de-DE"/>
        </w:rPr>
        <w:t xml:space="preserve">Mai </w:t>
      </w:r>
      <w:r w:rsidRPr="009063A7">
        <w:rPr>
          <w:rStyle w:val="normaltextrun"/>
          <w:rFonts w:ascii="Arial" w:eastAsia="Times New Roman" w:hAnsi="Arial" w:cs="Arial"/>
          <w:lang w:eastAsia="de-DE"/>
        </w:rPr>
        <w:t>2021 als Gemeinschaftsunternehmen der städtischen Holding MKB Mannheimer Kommunalbeteiligungen GmbH und der MVV Energie AG gegründet. Als 100-prozentiges Tochterunternehmen des Stadtkonzerns treibt Smart City Mannheim die Digitalisierung in Mannheim voran.</w:t>
      </w:r>
      <w:r>
        <w:rPr>
          <w:rStyle w:val="normaltextrun"/>
          <w:rFonts w:ascii="Arial" w:eastAsia="Times New Roman" w:hAnsi="Arial" w:cs="Arial"/>
          <w:lang w:eastAsia="de-DE"/>
        </w:rPr>
        <w:br/>
      </w:r>
    </w:p>
    <w:p w14:paraId="61D84E1C" w14:textId="77777777" w:rsidR="009063A7" w:rsidRPr="009063A7" w:rsidRDefault="009063A7" w:rsidP="009063A7">
      <w:pPr>
        <w:shd w:val="clear" w:color="auto" w:fill="FFFFFF" w:themeFill="background1"/>
        <w:spacing w:after="0" w:line="240" w:lineRule="auto"/>
        <w:rPr>
          <w:rStyle w:val="normaltextrun"/>
          <w:rFonts w:ascii="Arial" w:eastAsia="Times New Roman" w:hAnsi="Arial" w:cs="Arial"/>
          <w:lang w:eastAsia="de-DE"/>
        </w:rPr>
      </w:pPr>
      <w:r w:rsidRPr="009063A7">
        <w:rPr>
          <w:rStyle w:val="normaltextrun"/>
          <w:rFonts w:ascii="Arial" w:eastAsia="Times New Roman" w:hAnsi="Arial" w:cs="Arial"/>
          <w:lang w:eastAsia="de-DE"/>
        </w:rPr>
        <w:t>Nach der zweijährigen Strategiephase und mit dem Beschluss der Smart-City-Strategie im Mannheimer Gemeinderat im April 2023 werden nun bis 2027 konkrete digitale Projekte in den Bereichen Mobilität, Klima und Ressourcen umgesetzt.</w:t>
      </w:r>
      <w:r>
        <w:rPr>
          <w:rStyle w:val="normaltextrun"/>
          <w:rFonts w:ascii="Arial" w:eastAsia="Times New Roman" w:hAnsi="Arial" w:cs="Arial"/>
          <w:lang w:eastAsia="de-DE"/>
        </w:rPr>
        <w:br/>
      </w:r>
    </w:p>
    <w:p w14:paraId="33E8AE16" w14:textId="027AE2BF" w:rsidR="009063A7" w:rsidRPr="009063A7" w:rsidRDefault="009063A7" w:rsidP="009063A7">
      <w:pPr>
        <w:shd w:val="clear" w:color="auto" w:fill="FFFFFF" w:themeFill="background1"/>
        <w:spacing w:after="0" w:line="240" w:lineRule="auto"/>
        <w:rPr>
          <w:rStyle w:val="normaltextrun"/>
          <w:rFonts w:ascii="Arial" w:eastAsia="Times New Roman" w:hAnsi="Arial" w:cs="Arial"/>
          <w:lang w:eastAsia="de-DE"/>
        </w:rPr>
      </w:pPr>
      <w:r w:rsidRPr="7C75324E">
        <w:rPr>
          <w:rStyle w:val="normaltextrun"/>
          <w:rFonts w:ascii="Arial" w:eastAsia="Times New Roman" w:hAnsi="Arial" w:cs="Arial"/>
          <w:lang w:eastAsia="de-DE"/>
        </w:rPr>
        <w:t>Ein weiteres Tätigkeitsfeld der Smart City Mannheim</w:t>
      </w:r>
      <w:r w:rsidR="002E0B4A">
        <w:rPr>
          <w:rStyle w:val="normaltextrun"/>
          <w:rFonts w:ascii="Arial" w:eastAsia="Times New Roman" w:hAnsi="Arial" w:cs="Arial"/>
          <w:lang w:eastAsia="de-DE"/>
        </w:rPr>
        <w:t xml:space="preserve"> </w:t>
      </w:r>
      <w:r w:rsidRPr="7C75324E">
        <w:rPr>
          <w:rStyle w:val="normaltextrun"/>
          <w:rFonts w:ascii="Arial" w:eastAsia="Times New Roman" w:hAnsi="Arial" w:cs="Arial"/>
          <w:lang w:eastAsia="de-DE"/>
        </w:rPr>
        <w:t>ist die Dekarbonisierung. Durch die Installation von Photovoltaikanlagen auf öffentlichen Gebäuden und Freiflächen soll der Stromverbrauch der stadteigenen Liegenschaften, einschließlich Schulen und Eigenbetriebe, künftig komplett gedeckt werden.</w:t>
      </w:r>
    </w:p>
    <w:p w14:paraId="5DAB6C7B" w14:textId="77777777" w:rsidR="00027111" w:rsidRDefault="00027111" w:rsidP="00027111">
      <w:pPr>
        <w:pStyle w:val="paragraph"/>
        <w:spacing w:before="0" w:beforeAutospacing="0" w:after="0" w:afterAutospacing="0"/>
        <w:textAlignment w:val="baseline"/>
        <w:rPr>
          <w:rStyle w:val="normaltextrun"/>
          <w:rFonts w:ascii="Arial" w:hAnsi="Arial" w:cs="Arial"/>
          <w:sz w:val="22"/>
          <w:szCs w:val="22"/>
        </w:rPr>
      </w:pPr>
    </w:p>
    <w:p w14:paraId="02EB378F" w14:textId="77777777" w:rsidR="00027111" w:rsidRDefault="00027111" w:rsidP="00027111">
      <w:pPr>
        <w:pStyle w:val="paragraph"/>
        <w:spacing w:before="0" w:beforeAutospacing="0" w:after="0" w:afterAutospacing="0"/>
        <w:textAlignment w:val="baseline"/>
        <w:rPr>
          <w:rStyle w:val="normaltextrun"/>
          <w:rFonts w:ascii="Arial" w:hAnsi="Arial" w:cs="Arial"/>
          <w:sz w:val="22"/>
          <w:szCs w:val="22"/>
        </w:rPr>
      </w:pPr>
    </w:p>
    <w:p w14:paraId="6A05A809" w14:textId="6E725557" w:rsidR="008858DD" w:rsidRPr="005B3A1C" w:rsidRDefault="00027111" w:rsidP="00027111">
      <w:pPr>
        <w:pStyle w:val="paragraph"/>
        <w:spacing w:before="0" w:beforeAutospacing="0" w:after="0" w:afterAutospacing="0"/>
        <w:textAlignment w:val="baseline"/>
        <w:rPr>
          <w:rStyle w:val="normaltextrun"/>
          <w:rFonts w:ascii="Arial" w:hAnsi="Arial" w:cs="Arial"/>
          <w:b/>
          <w:bCs/>
          <w:sz w:val="22"/>
          <w:szCs w:val="22"/>
        </w:rPr>
      </w:pPr>
      <w:r w:rsidRPr="005B3A1C">
        <w:rPr>
          <w:rStyle w:val="normaltextrun"/>
          <w:rFonts w:ascii="Arial" w:hAnsi="Arial" w:cs="Arial"/>
          <w:b/>
          <w:bCs/>
          <w:sz w:val="22"/>
          <w:szCs w:val="22"/>
        </w:rPr>
        <w:t>H</w:t>
      </w:r>
      <w:r w:rsidR="00C458ED">
        <w:rPr>
          <w:rStyle w:val="normaltextrun"/>
          <w:rFonts w:ascii="Arial" w:hAnsi="Arial" w:cs="Arial"/>
          <w:b/>
          <w:bCs/>
          <w:sz w:val="22"/>
          <w:szCs w:val="22"/>
        </w:rPr>
        <w:t>andlungsfelder</w:t>
      </w:r>
      <w:r w:rsidR="005B3A1C">
        <w:rPr>
          <w:rStyle w:val="normaltextrun"/>
          <w:rFonts w:ascii="Arial" w:hAnsi="Arial" w:cs="Arial"/>
          <w:b/>
          <w:bCs/>
          <w:sz w:val="22"/>
          <w:szCs w:val="22"/>
        </w:rPr>
        <w:t xml:space="preserve"> Smart City Mannheim</w:t>
      </w:r>
      <w:r w:rsidR="008858DD">
        <w:rPr>
          <w:rStyle w:val="normaltextrun"/>
          <w:rFonts w:ascii="Arial" w:hAnsi="Arial" w:cs="Arial"/>
          <w:b/>
          <w:bCs/>
          <w:sz w:val="22"/>
          <w:szCs w:val="22"/>
        </w:rPr>
        <w:br/>
      </w:r>
    </w:p>
    <w:p w14:paraId="5A39BBE3" w14:textId="77777777" w:rsidR="00027111" w:rsidRPr="00C458ED" w:rsidRDefault="00027111" w:rsidP="00027111">
      <w:pPr>
        <w:pStyle w:val="paragraph"/>
        <w:spacing w:before="0" w:beforeAutospacing="0" w:after="0" w:afterAutospacing="0"/>
        <w:textAlignment w:val="baseline"/>
        <w:rPr>
          <w:rStyle w:val="normaltextrun"/>
          <w:rFonts w:ascii="Arial" w:hAnsi="Arial" w:cs="Arial"/>
          <w:b/>
          <w:bCs/>
          <w:sz w:val="22"/>
          <w:szCs w:val="22"/>
        </w:rPr>
      </w:pPr>
    </w:p>
    <w:p w14:paraId="17ADD15F" w14:textId="77777777" w:rsidR="005B3A1C" w:rsidRPr="00C458ED" w:rsidRDefault="005B3A1C" w:rsidP="00C458ED">
      <w:pPr>
        <w:pStyle w:val="Listenabsatz"/>
        <w:numPr>
          <w:ilvl w:val="0"/>
          <w:numId w:val="40"/>
        </w:numPr>
        <w:autoSpaceDE w:val="0"/>
        <w:autoSpaceDN w:val="0"/>
        <w:adjustRightInd w:val="0"/>
        <w:spacing w:after="0" w:line="240" w:lineRule="auto"/>
        <w:rPr>
          <w:rStyle w:val="normaltextrun"/>
          <w:rFonts w:ascii="Arial" w:eastAsia="Times New Roman" w:hAnsi="Arial" w:cs="Arial"/>
          <w:b/>
          <w:lang w:eastAsia="de-DE"/>
        </w:rPr>
      </w:pPr>
      <w:proofErr w:type="spellStart"/>
      <w:r w:rsidRPr="00C458ED">
        <w:rPr>
          <w:rStyle w:val="normaltextrun"/>
          <w:rFonts w:ascii="Arial" w:eastAsia="Times New Roman" w:hAnsi="Arial" w:cs="Arial"/>
          <w:b/>
          <w:lang w:eastAsia="de-DE"/>
        </w:rPr>
        <w:t>Klimaresilienz</w:t>
      </w:r>
      <w:proofErr w:type="spellEnd"/>
    </w:p>
    <w:p w14:paraId="41C8F396" w14:textId="77777777" w:rsidR="00C458ED" w:rsidRPr="00C458ED" w:rsidRDefault="00C458ED" w:rsidP="00C458ED">
      <w:pPr>
        <w:shd w:val="clear" w:color="auto" w:fill="FFFFFF" w:themeFill="background1"/>
        <w:autoSpaceDE w:val="0"/>
        <w:autoSpaceDN w:val="0"/>
        <w:adjustRightInd w:val="0"/>
        <w:spacing w:after="0" w:line="240" w:lineRule="auto"/>
        <w:rPr>
          <w:rStyle w:val="normaltextrun"/>
          <w:rFonts w:ascii="Arial" w:eastAsia="Times New Roman" w:hAnsi="Arial" w:cs="Arial"/>
          <w:lang w:eastAsia="de-DE"/>
        </w:rPr>
      </w:pPr>
    </w:p>
    <w:p w14:paraId="2716A3E9" w14:textId="77777777" w:rsidR="00C458ED" w:rsidRPr="00C458ED" w:rsidRDefault="00C458ED" w:rsidP="00C458ED">
      <w:pPr>
        <w:pStyle w:val="brxe-text-basic"/>
        <w:shd w:val="clear" w:color="auto" w:fill="FFFFFF" w:themeFill="background1"/>
        <w:spacing w:before="0" w:beforeAutospacing="0" w:after="0" w:afterAutospacing="0"/>
        <w:ind w:left="708"/>
        <w:rPr>
          <w:rStyle w:val="normaltextrun"/>
          <w:rFonts w:ascii="Arial" w:hAnsi="Arial" w:cs="Arial"/>
          <w:sz w:val="22"/>
          <w:szCs w:val="22"/>
        </w:rPr>
      </w:pPr>
      <w:r w:rsidRPr="00C458ED">
        <w:rPr>
          <w:rStyle w:val="normaltextrun"/>
          <w:rFonts w:ascii="Arial" w:hAnsi="Arial" w:cs="Arial"/>
          <w:sz w:val="22"/>
          <w:szCs w:val="22"/>
        </w:rPr>
        <w:t>Die Anpassung an sich verändernde klimatische Verhältnisse stellt eine der größten Herausforderungen für Mannheim dar. In den vergangenen Jahrzehnten stiegen die Jahresdurchschnittstemperatur und die Niederschläge im Winter bei gleichzeitiger Reduktion der Niederschläge im Sommer an. Zudem wurde eine deutliche Zunahme von Extremwetterereignissen wie Starkregen und Hitzeperioden verzeichnet.</w:t>
      </w:r>
    </w:p>
    <w:p w14:paraId="1952F29E" w14:textId="60A4EF19" w:rsidR="00C458ED" w:rsidRPr="00C458ED" w:rsidRDefault="00C458ED" w:rsidP="7C75324E">
      <w:pPr>
        <w:pStyle w:val="brxe-text-basic"/>
        <w:shd w:val="clear" w:color="auto" w:fill="FFFFFF" w:themeFill="background1"/>
        <w:spacing w:before="0" w:beforeAutospacing="0" w:after="0" w:afterAutospacing="0"/>
        <w:ind w:left="708"/>
        <w:rPr>
          <w:rStyle w:val="normaltextrun"/>
          <w:rFonts w:ascii="Arial" w:hAnsi="Arial" w:cs="Arial"/>
          <w:sz w:val="22"/>
          <w:szCs w:val="22"/>
        </w:rPr>
      </w:pPr>
      <w:r w:rsidRPr="7C75324E">
        <w:rPr>
          <w:rStyle w:val="normaltextrun"/>
          <w:rFonts w:ascii="Arial" w:hAnsi="Arial" w:cs="Arial"/>
          <w:sz w:val="22"/>
          <w:szCs w:val="22"/>
        </w:rPr>
        <w:t>Wie bleiben Städte und Kommunen trotz des Klimawandels auch in Zukunft lebenswert? Um den Herausforderungen wirksam zu begegnen</w:t>
      </w:r>
      <w:r w:rsidR="05120800" w:rsidRPr="7C75324E">
        <w:rPr>
          <w:rStyle w:val="normaltextrun"/>
          <w:rFonts w:ascii="Arial" w:hAnsi="Arial" w:cs="Arial"/>
          <w:sz w:val="22"/>
          <w:szCs w:val="22"/>
        </w:rPr>
        <w:t xml:space="preserve"> und Maßnahmen der Klimafolgenanpassung umzusetzen</w:t>
      </w:r>
      <w:r w:rsidRPr="7C75324E">
        <w:rPr>
          <w:rStyle w:val="normaltextrun"/>
          <w:rFonts w:ascii="Arial" w:hAnsi="Arial" w:cs="Arial"/>
          <w:sz w:val="22"/>
          <w:szCs w:val="22"/>
        </w:rPr>
        <w:t>, bedarf es einer belastbaren Datengrundlage</w:t>
      </w:r>
      <w:r w:rsidR="7702420C" w:rsidRPr="7C75324E">
        <w:rPr>
          <w:rStyle w:val="normaltextrun"/>
          <w:rFonts w:ascii="Arial" w:hAnsi="Arial" w:cs="Arial"/>
          <w:sz w:val="22"/>
          <w:szCs w:val="22"/>
        </w:rPr>
        <w:t>.</w:t>
      </w:r>
    </w:p>
    <w:p w14:paraId="72A3D3EC" w14:textId="77777777" w:rsidR="00C458ED" w:rsidRPr="00C458ED" w:rsidRDefault="00C458ED" w:rsidP="005B3A1C">
      <w:pPr>
        <w:autoSpaceDE w:val="0"/>
        <w:autoSpaceDN w:val="0"/>
        <w:adjustRightInd w:val="0"/>
        <w:spacing w:after="0" w:line="240" w:lineRule="auto"/>
        <w:rPr>
          <w:rStyle w:val="normaltextrun"/>
          <w:rFonts w:ascii="Arial" w:eastAsia="Times New Roman" w:hAnsi="Arial" w:cs="Arial"/>
          <w:lang w:eastAsia="de-DE"/>
        </w:rPr>
      </w:pPr>
    </w:p>
    <w:p w14:paraId="0D0B940D" w14:textId="77777777" w:rsidR="00C458ED" w:rsidRPr="00C458ED" w:rsidRDefault="00C458ED" w:rsidP="00C458ED">
      <w:pPr>
        <w:pStyle w:val="brxe-text-basic"/>
        <w:shd w:val="clear" w:color="auto" w:fill="FFFFFF" w:themeFill="background1"/>
        <w:spacing w:before="0" w:beforeAutospacing="0" w:after="0" w:afterAutospacing="0"/>
        <w:rPr>
          <w:rStyle w:val="normaltextrun"/>
          <w:rFonts w:ascii="Arial" w:hAnsi="Arial" w:cs="Arial"/>
          <w:sz w:val="22"/>
          <w:szCs w:val="22"/>
        </w:rPr>
      </w:pPr>
    </w:p>
    <w:p w14:paraId="454C7B01" w14:textId="77777777" w:rsidR="00C458ED" w:rsidRPr="00FA596E" w:rsidRDefault="00C458ED" w:rsidP="00FA596E">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C458ED">
        <w:rPr>
          <w:rStyle w:val="normaltextrun"/>
          <w:rFonts w:ascii="Arial" w:hAnsi="Arial" w:cs="Arial"/>
          <w:b/>
          <w:sz w:val="22"/>
          <w:szCs w:val="22"/>
        </w:rPr>
        <w:t>Aufbau eines Klimamessnetzes</w:t>
      </w:r>
      <w:r w:rsidR="008858DD">
        <w:rPr>
          <w:rStyle w:val="normaltextrun"/>
          <w:rFonts w:ascii="Arial" w:hAnsi="Arial" w:cs="Arial"/>
          <w:b/>
          <w:sz w:val="22"/>
          <w:szCs w:val="22"/>
        </w:rPr>
        <w:br/>
      </w:r>
    </w:p>
    <w:p w14:paraId="6FD43F7B" w14:textId="77777777" w:rsidR="00FA596E" w:rsidRPr="00FA596E" w:rsidRDefault="00FA596E" w:rsidP="00FA596E">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FA596E">
        <w:rPr>
          <w:rStyle w:val="normaltextrun"/>
          <w:rFonts w:ascii="Arial" w:hAnsi="Arial" w:cs="Arial"/>
          <w:sz w:val="22"/>
          <w:szCs w:val="22"/>
        </w:rPr>
        <w:t>Um sich wirksam an die Folgen des Klimawandels anzupassen, ist zunächst eine hohe räumliche und zeitliche Auflösung von Informationen über das lokale Mikroklima erforderlich. Zu diesem Zweck wird im gesamten Stadtgebiet von Mannheim ein engmaschiges  </w:t>
      </w:r>
      <w:hyperlink r:id="rId8" w:history="1">
        <w:r w:rsidRPr="00FA596E">
          <w:rPr>
            <w:rStyle w:val="normaltextrun"/>
            <w:rFonts w:ascii="Arial" w:hAnsi="Arial" w:cs="Arial"/>
            <w:sz w:val="22"/>
            <w:szCs w:val="22"/>
          </w:rPr>
          <w:t>Sensormessnetz</w:t>
        </w:r>
      </w:hyperlink>
      <w:r w:rsidRPr="00FA596E">
        <w:rPr>
          <w:rStyle w:val="normaltextrun"/>
          <w:rFonts w:ascii="Arial" w:hAnsi="Arial" w:cs="Arial"/>
          <w:sz w:val="22"/>
          <w:szCs w:val="22"/>
        </w:rPr>
        <w:t>  aufgebaut.</w:t>
      </w:r>
    </w:p>
    <w:p w14:paraId="3C944C6B" w14:textId="77777777" w:rsidR="00FA596E" w:rsidRPr="00FA596E" w:rsidRDefault="00FA596E" w:rsidP="00FA596E">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FA596E">
        <w:rPr>
          <w:rStyle w:val="normaltextrun"/>
          <w:rFonts w:ascii="Arial" w:hAnsi="Arial" w:cs="Arial"/>
          <w:sz w:val="22"/>
          <w:szCs w:val="22"/>
        </w:rPr>
        <w:t> </w:t>
      </w:r>
    </w:p>
    <w:p w14:paraId="20446CBB" w14:textId="77777777" w:rsidR="00FA596E" w:rsidRPr="00FA596E" w:rsidRDefault="00FA596E" w:rsidP="00FA596E">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FA596E">
        <w:rPr>
          <w:rStyle w:val="normaltextrun"/>
          <w:rFonts w:ascii="Arial" w:hAnsi="Arial" w:cs="Arial"/>
          <w:sz w:val="22"/>
          <w:szCs w:val="22"/>
        </w:rPr>
        <w:lastRenderedPageBreak/>
        <w:t>Die Sensoren erfassen kontinuierlich relevante Klimaparameter wie Lufttemperatur, Luftdruck und Luftfeuchtigkeit, Windrichtung und -geschwindigkeit, Sonneneinstrahlung, Wärmestrahlung sowie Niederschlag. Die erhobenen Echtzeitdaten werden in einer stadteigenen Dateninfrastruktur aggregiert, analysiert und visuell aufbereitet. Sie stellen Basisdaten für das Mikroklimamodell Mannheim dar.</w:t>
      </w:r>
    </w:p>
    <w:p w14:paraId="0E27B00A" w14:textId="77777777" w:rsidR="00C458ED" w:rsidRDefault="00C458ED" w:rsidP="00C458ED">
      <w:pPr>
        <w:pStyle w:val="brxe-text-basic"/>
        <w:shd w:val="clear" w:color="auto" w:fill="FFFFFF" w:themeFill="background1"/>
        <w:spacing w:before="0" w:beforeAutospacing="0" w:after="0" w:afterAutospacing="0"/>
        <w:ind w:left="708"/>
        <w:rPr>
          <w:rStyle w:val="normaltextrun"/>
          <w:rFonts w:ascii="Arial" w:hAnsi="Arial" w:cs="Arial"/>
          <w:sz w:val="22"/>
          <w:szCs w:val="22"/>
        </w:rPr>
      </w:pPr>
    </w:p>
    <w:p w14:paraId="61916A58" w14:textId="77777777" w:rsidR="00C458ED" w:rsidRPr="00C458ED" w:rsidRDefault="00C458ED" w:rsidP="00C458ED">
      <w:pPr>
        <w:pStyle w:val="brxe-text-basic"/>
        <w:shd w:val="clear" w:color="auto" w:fill="FFFFFF" w:themeFill="background1"/>
        <w:spacing w:before="0" w:beforeAutospacing="0" w:after="0" w:afterAutospacing="0"/>
        <w:ind w:left="708"/>
        <w:rPr>
          <w:rStyle w:val="normaltextrun"/>
          <w:rFonts w:ascii="Arial" w:hAnsi="Arial" w:cs="Arial"/>
          <w:b/>
          <w:sz w:val="22"/>
          <w:szCs w:val="22"/>
        </w:rPr>
      </w:pPr>
      <w:r w:rsidRPr="00C458ED">
        <w:rPr>
          <w:rStyle w:val="normaltextrun"/>
          <w:rFonts w:ascii="Arial" w:hAnsi="Arial" w:cs="Arial"/>
          <w:b/>
          <w:sz w:val="22"/>
          <w:szCs w:val="22"/>
        </w:rPr>
        <w:t>Bereitstellung von Stadtklimaanalysen</w:t>
      </w:r>
      <w:r w:rsidR="008858DD">
        <w:rPr>
          <w:rStyle w:val="normaltextrun"/>
          <w:rFonts w:ascii="Arial" w:hAnsi="Arial" w:cs="Arial"/>
          <w:b/>
          <w:sz w:val="22"/>
          <w:szCs w:val="22"/>
        </w:rPr>
        <w:br/>
      </w:r>
    </w:p>
    <w:p w14:paraId="05473374" w14:textId="77777777" w:rsidR="00FA596E" w:rsidRPr="00FA596E" w:rsidRDefault="00FA596E" w:rsidP="00FA596E">
      <w:pPr>
        <w:shd w:val="clear" w:color="auto" w:fill="FFFFFF"/>
        <w:spacing w:after="0" w:line="240" w:lineRule="auto"/>
        <w:ind w:left="708"/>
        <w:rPr>
          <w:rStyle w:val="normaltextrun"/>
          <w:rFonts w:ascii="Arial" w:hAnsi="Arial" w:cs="Arial"/>
          <w:lang w:eastAsia="de-DE"/>
        </w:rPr>
      </w:pPr>
      <w:r w:rsidRPr="00FA596E">
        <w:rPr>
          <w:rStyle w:val="normaltextrun"/>
          <w:rFonts w:ascii="Arial" w:hAnsi="Arial" w:cs="Arial"/>
          <w:lang w:eastAsia="de-DE"/>
        </w:rPr>
        <w:t>Die Datenbasis des eigenen Klimamessnetzes wird um Daten zur Bodenfeuchtigkeit und -temperatur, Wassertemperatur sowie um weitere stadtinterne wie auch frei verfügbare Klimadaten erweitert. Auf Basis der detaillierten Langzeiterhebung dieser Daten wird sukzessive eine genaue räumliche und zeitliche Abbildung der Klimabedingungen ermöglicht.</w:t>
      </w:r>
    </w:p>
    <w:p w14:paraId="178DAD2E" w14:textId="77777777" w:rsidR="00FA596E" w:rsidRPr="00FA596E" w:rsidRDefault="00FA596E" w:rsidP="00FA596E">
      <w:pPr>
        <w:shd w:val="clear" w:color="auto" w:fill="FFFFFF"/>
        <w:spacing w:after="0" w:line="240" w:lineRule="auto"/>
        <w:ind w:left="708"/>
        <w:rPr>
          <w:rStyle w:val="normaltextrun"/>
          <w:rFonts w:ascii="Arial" w:hAnsi="Arial" w:cs="Arial"/>
          <w:lang w:eastAsia="de-DE"/>
        </w:rPr>
      </w:pPr>
      <w:r w:rsidRPr="00FA596E">
        <w:rPr>
          <w:rStyle w:val="normaltextrun"/>
          <w:rFonts w:ascii="Arial" w:hAnsi="Arial" w:cs="Arial"/>
          <w:lang w:eastAsia="de-DE"/>
        </w:rPr>
        <w:t> </w:t>
      </w:r>
    </w:p>
    <w:p w14:paraId="31396E7E" w14:textId="77777777" w:rsidR="00FA596E" w:rsidRPr="00FA596E" w:rsidRDefault="00FA596E" w:rsidP="00FA596E">
      <w:pPr>
        <w:shd w:val="clear" w:color="auto" w:fill="FFFFFF"/>
        <w:spacing w:after="0" w:line="240" w:lineRule="auto"/>
        <w:ind w:left="708"/>
        <w:rPr>
          <w:rStyle w:val="normaltextrun"/>
          <w:rFonts w:ascii="Arial" w:hAnsi="Arial" w:cs="Arial"/>
          <w:lang w:eastAsia="de-DE"/>
        </w:rPr>
      </w:pPr>
      <w:r w:rsidRPr="00FA596E">
        <w:rPr>
          <w:rStyle w:val="normaltextrun"/>
          <w:rFonts w:ascii="Arial" w:hAnsi="Arial" w:cs="Arial"/>
          <w:lang w:eastAsia="de-DE"/>
        </w:rPr>
        <w:t>So können Klimadaten tagesaktuell oder im Zeitverlauf auf Stadtteilebene oder Straßenebene visualisiert dargestellt werden. Verschiedene Witterungslagen können analysiert und beispielsweise Hotspots identifiziert werden. In Folge können entsprechende Maßnahmen wie Entsiegelung, Begrünung, Schaffung von Schattenplätzen oder Frischluftkorridoren erarbeitet werden.</w:t>
      </w:r>
    </w:p>
    <w:p w14:paraId="60061E4C" w14:textId="77777777" w:rsidR="00C458ED" w:rsidRDefault="00C458ED" w:rsidP="00C458ED">
      <w:pPr>
        <w:pStyle w:val="StandardWeb"/>
        <w:shd w:val="clear" w:color="auto" w:fill="FFFFFF" w:themeFill="background1"/>
        <w:spacing w:before="0" w:beforeAutospacing="0" w:after="0" w:afterAutospacing="0"/>
        <w:ind w:left="708"/>
        <w:rPr>
          <w:rStyle w:val="normaltextrun"/>
          <w:rFonts w:ascii="Arial" w:hAnsi="Arial" w:cs="Arial"/>
          <w:sz w:val="22"/>
          <w:szCs w:val="22"/>
        </w:rPr>
      </w:pPr>
    </w:p>
    <w:p w14:paraId="2E8BBE18" w14:textId="77777777" w:rsidR="00C458ED" w:rsidRPr="00C458ED" w:rsidRDefault="00C458ED" w:rsidP="00C458ED">
      <w:pPr>
        <w:pStyle w:val="brxe-text-basic"/>
        <w:shd w:val="clear" w:color="auto" w:fill="FFFFFF" w:themeFill="background1"/>
        <w:spacing w:before="0" w:beforeAutospacing="0" w:after="0" w:afterAutospacing="0"/>
        <w:ind w:left="708"/>
        <w:rPr>
          <w:rStyle w:val="normaltextrun"/>
          <w:rFonts w:ascii="Arial" w:hAnsi="Arial" w:cs="Arial"/>
          <w:b/>
          <w:sz w:val="22"/>
          <w:szCs w:val="22"/>
        </w:rPr>
      </w:pPr>
      <w:r w:rsidRPr="00C458ED">
        <w:rPr>
          <w:rStyle w:val="normaltextrun"/>
          <w:rFonts w:ascii="Arial" w:hAnsi="Arial" w:cs="Arial"/>
          <w:b/>
          <w:sz w:val="22"/>
          <w:szCs w:val="22"/>
        </w:rPr>
        <w:t>Entwicklung eines Stadtklimamodells</w:t>
      </w:r>
      <w:r w:rsidR="008858DD">
        <w:rPr>
          <w:rStyle w:val="normaltextrun"/>
          <w:rFonts w:ascii="Arial" w:hAnsi="Arial" w:cs="Arial"/>
          <w:b/>
          <w:sz w:val="22"/>
          <w:szCs w:val="22"/>
        </w:rPr>
        <w:br/>
      </w:r>
    </w:p>
    <w:p w14:paraId="5F6EDF1F" w14:textId="77777777" w:rsidR="00FA596E" w:rsidRPr="00FA596E" w:rsidRDefault="00FA596E" w:rsidP="00FA596E">
      <w:pPr>
        <w:pStyle w:val="StandardWeb"/>
        <w:shd w:val="clear" w:color="auto" w:fill="FFFFFF"/>
        <w:spacing w:before="0" w:beforeAutospacing="0" w:after="0" w:afterAutospacing="0"/>
        <w:ind w:left="708"/>
        <w:rPr>
          <w:rStyle w:val="normaltextrun"/>
          <w:rFonts w:ascii="Arial" w:eastAsiaTheme="minorHAnsi" w:hAnsi="Arial" w:cs="Arial"/>
          <w:sz w:val="22"/>
          <w:szCs w:val="22"/>
        </w:rPr>
      </w:pPr>
      <w:r w:rsidRPr="00FA596E">
        <w:rPr>
          <w:rStyle w:val="normaltextrun"/>
          <w:rFonts w:ascii="Arial" w:eastAsiaTheme="minorHAnsi" w:hAnsi="Arial" w:cs="Arial"/>
          <w:sz w:val="22"/>
          <w:szCs w:val="22"/>
        </w:rPr>
        <w:t>Um die Auswirkungen von klimatischen Veränderungen zu mildern, müssen Flächen und Gebäude künftig so gestaltet werden, dass sie gegenüber den Folgen des Klimawandels resilienter werden. Deshalb wird auf Grundlage der erhobenen Klimadaten ein </w:t>
      </w:r>
      <w:hyperlink r:id="rId9" w:history="1">
        <w:r w:rsidRPr="00FA596E">
          <w:rPr>
            <w:rStyle w:val="normaltextrun"/>
            <w:rFonts w:ascii="Arial" w:eastAsiaTheme="minorHAnsi" w:hAnsi="Arial" w:cs="Arial"/>
            <w:sz w:val="22"/>
            <w:szCs w:val="22"/>
          </w:rPr>
          <w:t>Mikroklimamodell</w:t>
        </w:r>
      </w:hyperlink>
      <w:r w:rsidRPr="00FA596E">
        <w:rPr>
          <w:rStyle w:val="normaltextrun"/>
          <w:rFonts w:ascii="Arial" w:eastAsiaTheme="minorHAnsi" w:hAnsi="Arial" w:cs="Arial"/>
          <w:sz w:val="22"/>
          <w:szCs w:val="22"/>
        </w:rPr>
        <w:t> der Stadt Mannheim entwickelt und räumlich detailliert visualisiert.</w:t>
      </w:r>
    </w:p>
    <w:p w14:paraId="3B729C1A" w14:textId="77777777" w:rsidR="00FA596E" w:rsidRPr="00FA596E" w:rsidRDefault="00FA596E" w:rsidP="00FA596E">
      <w:pPr>
        <w:pStyle w:val="StandardWeb"/>
        <w:shd w:val="clear" w:color="auto" w:fill="FFFFFF"/>
        <w:spacing w:before="0" w:beforeAutospacing="0" w:after="0" w:afterAutospacing="0"/>
        <w:ind w:left="708"/>
        <w:rPr>
          <w:rStyle w:val="normaltextrun"/>
          <w:rFonts w:ascii="Arial" w:eastAsiaTheme="minorHAnsi" w:hAnsi="Arial" w:cs="Arial"/>
          <w:sz w:val="22"/>
          <w:szCs w:val="22"/>
        </w:rPr>
      </w:pPr>
      <w:r w:rsidRPr="00FA596E">
        <w:rPr>
          <w:rStyle w:val="normaltextrun"/>
          <w:rFonts w:ascii="Arial" w:eastAsiaTheme="minorHAnsi" w:hAnsi="Arial" w:cs="Arial"/>
          <w:sz w:val="22"/>
          <w:szCs w:val="22"/>
        </w:rPr>
        <w:t> </w:t>
      </w:r>
    </w:p>
    <w:p w14:paraId="36DB643E" w14:textId="692CA59D" w:rsidR="00FA596E" w:rsidRDefault="00FA596E" w:rsidP="00FA596E">
      <w:pPr>
        <w:pStyle w:val="StandardWeb"/>
        <w:shd w:val="clear" w:color="auto" w:fill="FFFFFF"/>
        <w:spacing w:before="0" w:beforeAutospacing="0" w:after="0" w:afterAutospacing="0"/>
        <w:ind w:left="708"/>
        <w:rPr>
          <w:rStyle w:val="normaltextrun"/>
          <w:rFonts w:ascii="Arial" w:eastAsiaTheme="minorHAnsi" w:hAnsi="Arial" w:cs="Arial"/>
          <w:sz w:val="22"/>
          <w:szCs w:val="22"/>
        </w:rPr>
      </w:pPr>
      <w:r w:rsidRPr="00FA596E">
        <w:rPr>
          <w:rStyle w:val="normaltextrun"/>
          <w:rFonts w:ascii="Arial" w:eastAsiaTheme="minorHAnsi" w:hAnsi="Arial" w:cs="Arial"/>
          <w:sz w:val="22"/>
          <w:szCs w:val="22"/>
        </w:rPr>
        <w:t>Das Mikroklimamodell ermöglicht Vorhersagen bezüglich der kleinräumigen Klimaentwicklung für repräsentative Flächen-, Straßen- oder Stadtteilebenen. </w:t>
      </w:r>
      <w:r>
        <w:rPr>
          <w:rStyle w:val="normaltextrun"/>
          <w:rFonts w:ascii="Arial" w:eastAsiaTheme="minorHAnsi" w:hAnsi="Arial" w:cs="Arial"/>
          <w:sz w:val="22"/>
          <w:szCs w:val="22"/>
        </w:rPr>
        <w:br/>
      </w:r>
    </w:p>
    <w:p w14:paraId="66742FA7" w14:textId="70DA637B" w:rsidR="00FA596E" w:rsidRDefault="00FA596E" w:rsidP="00FA596E">
      <w:pPr>
        <w:pStyle w:val="brxe-text-basic"/>
        <w:shd w:val="clear" w:color="auto" w:fill="FFFFFF" w:themeFill="background1"/>
        <w:spacing w:before="0" w:beforeAutospacing="0" w:after="0" w:afterAutospacing="0"/>
        <w:ind w:left="708"/>
        <w:rPr>
          <w:rFonts w:ascii="PP Formula" w:hAnsi="PP Formula"/>
          <w:color w:val="20262D"/>
        </w:rPr>
      </w:pPr>
      <w:r w:rsidRPr="00FA596E">
        <w:rPr>
          <w:rStyle w:val="normaltextrun"/>
          <w:rFonts w:ascii="Arial" w:hAnsi="Arial" w:cs="Arial"/>
          <w:b/>
          <w:sz w:val="22"/>
          <w:szCs w:val="22"/>
        </w:rPr>
        <w:t>Bereitstellung von hochaufgelösten Niederschlagsanalysen</w:t>
      </w:r>
      <w:r>
        <w:rPr>
          <w:rFonts w:ascii="PP Formula" w:hAnsi="PP Formula"/>
          <w:color w:val="20262D"/>
        </w:rPr>
        <w:br/>
      </w:r>
    </w:p>
    <w:p w14:paraId="1254FB27" w14:textId="77777777" w:rsidR="00FA596E" w:rsidRPr="00FA596E" w:rsidRDefault="00FA596E" w:rsidP="00FA596E">
      <w:pPr>
        <w:pStyle w:val="StandardWeb"/>
        <w:shd w:val="clear" w:color="auto" w:fill="FFFFFF"/>
        <w:spacing w:before="0" w:beforeAutospacing="0" w:after="0" w:afterAutospacing="0"/>
        <w:ind w:left="708"/>
        <w:rPr>
          <w:rStyle w:val="normaltextrun"/>
          <w:rFonts w:ascii="Arial" w:eastAsiaTheme="minorHAnsi" w:hAnsi="Arial" w:cs="Arial"/>
          <w:sz w:val="22"/>
          <w:szCs w:val="22"/>
        </w:rPr>
      </w:pPr>
      <w:r w:rsidRPr="00FA596E">
        <w:rPr>
          <w:rStyle w:val="normaltextrun"/>
          <w:rFonts w:ascii="Arial" w:eastAsiaTheme="minorHAnsi" w:hAnsi="Arial" w:cs="Arial"/>
          <w:sz w:val="22"/>
          <w:szCs w:val="22"/>
        </w:rPr>
        <w:t>Die bislang verfügbaren Niederschlagsdaten des DWD für das Stadtgebiet werden durch den Aufbau eines ergänzenden städtischen Messnetzes mit bis zu 40  </w:t>
      </w:r>
      <w:hyperlink r:id="rId10" w:history="1">
        <w:r w:rsidRPr="00FA596E">
          <w:rPr>
            <w:rStyle w:val="normaltextrun"/>
            <w:rFonts w:ascii="Arial" w:eastAsiaTheme="minorHAnsi" w:hAnsi="Arial" w:cs="Arial"/>
            <w:sz w:val="22"/>
            <w:szCs w:val="22"/>
          </w:rPr>
          <w:t>Niederschlagsmessern</w:t>
        </w:r>
      </w:hyperlink>
      <w:r w:rsidRPr="00FA596E">
        <w:rPr>
          <w:rStyle w:val="normaltextrun"/>
          <w:rFonts w:ascii="Arial" w:eastAsiaTheme="minorHAnsi" w:hAnsi="Arial" w:cs="Arial"/>
          <w:sz w:val="22"/>
          <w:szCs w:val="22"/>
        </w:rPr>
        <w:t>  räumlich deutlich verdichtet. </w:t>
      </w:r>
    </w:p>
    <w:p w14:paraId="6133C6B5" w14:textId="77777777" w:rsidR="00FA596E" w:rsidRPr="00FA596E" w:rsidRDefault="00FA596E" w:rsidP="00FA596E">
      <w:pPr>
        <w:pStyle w:val="StandardWeb"/>
        <w:shd w:val="clear" w:color="auto" w:fill="FFFFFF"/>
        <w:spacing w:before="0" w:beforeAutospacing="0" w:after="0" w:afterAutospacing="0"/>
        <w:ind w:left="708"/>
        <w:rPr>
          <w:rStyle w:val="normaltextrun"/>
          <w:rFonts w:ascii="Arial" w:eastAsiaTheme="minorHAnsi" w:hAnsi="Arial" w:cs="Arial"/>
          <w:sz w:val="22"/>
          <w:szCs w:val="22"/>
        </w:rPr>
      </w:pPr>
      <w:r w:rsidRPr="00FA596E">
        <w:rPr>
          <w:rStyle w:val="normaltextrun"/>
          <w:rFonts w:ascii="Arial" w:eastAsiaTheme="minorHAnsi" w:hAnsi="Arial" w:cs="Arial"/>
          <w:sz w:val="22"/>
          <w:szCs w:val="22"/>
        </w:rPr>
        <w:t> </w:t>
      </w:r>
    </w:p>
    <w:p w14:paraId="1A5AE8CB" w14:textId="39FF9A50" w:rsidR="00FA596E" w:rsidRDefault="00FA596E" w:rsidP="00FA596E">
      <w:pPr>
        <w:pStyle w:val="StandardWeb"/>
        <w:shd w:val="clear" w:color="auto" w:fill="FFFFFF"/>
        <w:spacing w:before="0" w:beforeAutospacing="0" w:after="0" w:afterAutospacing="0"/>
        <w:ind w:left="708"/>
        <w:rPr>
          <w:rStyle w:val="normaltextrun"/>
          <w:rFonts w:ascii="Arial" w:eastAsiaTheme="minorHAnsi" w:hAnsi="Arial" w:cs="Arial"/>
          <w:sz w:val="22"/>
          <w:szCs w:val="22"/>
        </w:rPr>
      </w:pPr>
      <w:r w:rsidRPr="00FA596E">
        <w:rPr>
          <w:rStyle w:val="normaltextrun"/>
          <w:rFonts w:ascii="Arial" w:eastAsiaTheme="minorHAnsi" w:hAnsi="Arial" w:cs="Arial"/>
          <w:sz w:val="22"/>
          <w:szCs w:val="22"/>
        </w:rPr>
        <w:t>Perspektivisch sollen die Daten die Stadt Mannheim dabei unterstützen, Starkregenrisiken frühzeitig zu erkennen, gezielt Maßnahmen einzuleiten und Schäden zu minimieren. Davon profitieren unter anderem Feuerwehr, Stadtentwässerung, Stadtraumservice und Stadtplanung. Auch die Bewässerung städtischer Grünflächen kann künftig bedarfsgerechter gesteuert werden.</w:t>
      </w:r>
    </w:p>
    <w:p w14:paraId="1DCFC66E" w14:textId="77777777" w:rsidR="006D133E" w:rsidRPr="00FA596E" w:rsidRDefault="006D133E" w:rsidP="00FA596E">
      <w:pPr>
        <w:pStyle w:val="StandardWeb"/>
        <w:shd w:val="clear" w:color="auto" w:fill="FFFFFF"/>
        <w:spacing w:before="0" w:beforeAutospacing="0" w:after="0" w:afterAutospacing="0"/>
        <w:ind w:left="708"/>
        <w:rPr>
          <w:rStyle w:val="normaltextrun"/>
          <w:rFonts w:ascii="Arial" w:eastAsiaTheme="minorHAnsi" w:hAnsi="Arial" w:cs="Arial"/>
          <w:sz w:val="22"/>
          <w:szCs w:val="22"/>
        </w:rPr>
      </w:pPr>
    </w:p>
    <w:p w14:paraId="45FB0818" w14:textId="4440D4D5" w:rsidR="008858DD" w:rsidRPr="00C458ED" w:rsidRDefault="008858DD" w:rsidP="006D133E">
      <w:pPr>
        <w:pStyle w:val="StandardWeb"/>
        <w:shd w:val="clear" w:color="auto" w:fill="FFFFFF" w:themeFill="background1"/>
        <w:spacing w:before="0" w:beforeAutospacing="0" w:after="0" w:afterAutospacing="0"/>
        <w:rPr>
          <w:rStyle w:val="normaltextrun"/>
          <w:rFonts w:ascii="Arial" w:hAnsi="Arial" w:cs="Arial"/>
          <w:sz w:val="22"/>
          <w:szCs w:val="22"/>
        </w:rPr>
      </w:pPr>
    </w:p>
    <w:p w14:paraId="049F31CB" w14:textId="77777777" w:rsidR="00C458ED" w:rsidRDefault="00C458ED" w:rsidP="00C458ED">
      <w:pPr>
        <w:pStyle w:val="StandardWeb"/>
        <w:shd w:val="clear" w:color="auto" w:fill="FFFFFF" w:themeFill="background1"/>
        <w:spacing w:before="0" w:beforeAutospacing="0" w:after="0" w:afterAutospacing="0"/>
        <w:ind w:left="708"/>
        <w:rPr>
          <w:rStyle w:val="normaltextrun"/>
          <w:rFonts w:ascii="Arial" w:hAnsi="Arial" w:cs="Arial"/>
          <w:sz w:val="22"/>
          <w:szCs w:val="22"/>
        </w:rPr>
      </w:pPr>
    </w:p>
    <w:p w14:paraId="0CE24C77" w14:textId="77777777" w:rsidR="008858DD" w:rsidRPr="008858DD" w:rsidRDefault="008858DD" w:rsidP="008858DD">
      <w:pPr>
        <w:pStyle w:val="Listenabsatz"/>
        <w:numPr>
          <w:ilvl w:val="0"/>
          <w:numId w:val="40"/>
        </w:numPr>
        <w:autoSpaceDE w:val="0"/>
        <w:autoSpaceDN w:val="0"/>
        <w:adjustRightInd w:val="0"/>
        <w:spacing w:after="0" w:line="240" w:lineRule="auto"/>
        <w:rPr>
          <w:rStyle w:val="normaltextrun"/>
          <w:rFonts w:ascii="Arial" w:eastAsia="Times New Roman" w:hAnsi="Arial" w:cs="Arial"/>
          <w:b/>
          <w:lang w:eastAsia="de-DE"/>
        </w:rPr>
      </w:pPr>
      <w:r w:rsidRPr="008858DD">
        <w:rPr>
          <w:rStyle w:val="normaltextrun"/>
          <w:rFonts w:ascii="Arial" w:eastAsia="Times New Roman" w:hAnsi="Arial" w:cs="Arial"/>
          <w:b/>
          <w:lang w:eastAsia="de-DE"/>
        </w:rPr>
        <w:t>Mobilität</w:t>
      </w:r>
      <w:r>
        <w:rPr>
          <w:rStyle w:val="normaltextrun"/>
          <w:rFonts w:ascii="Arial" w:eastAsia="Times New Roman" w:hAnsi="Arial" w:cs="Arial"/>
          <w:b/>
          <w:lang w:eastAsia="de-DE"/>
        </w:rPr>
        <w:t>transparenz</w:t>
      </w:r>
      <w:r>
        <w:rPr>
          <w:rStyle w:val="normaltextrun"/>
          <w:rFonts w:ascii="Arial" w:eastAsia="Times New Roman" w:hAnsi="Arial" w:cs="Arial"/>
          <w:b/>
          <w:lang w:eastAsia="de-DE"/>
        </w:rPr>
        <w:br/>
      </w:r>
    </w:p>
    <w:p w14:paraId="4AC5C442" w14:textId="77777777" w:rsidR="008858DD" w:rsidRPr="008858DD" w:rsidRDefault="008858DD" w:rsidP="008858DD">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8858DD">
        <w:rPr>
          <w:rStyle w:val="normaltextrun"/>
          <w:rFonts w:ascii="Arial" w:hAnsi="Arial" w:cs="Arial"/>
          <w:sz w:val="22"/>
          <w:szCs w:val="22"/>
        </w:rPr>
        <w:t>Mannheim als Teil der Metropolregion Rhein-Neckar ist durch ein hohes Aufkommen des motorisierten Individualverkehrs und Besucherströme geprägt. Hohes allgemeines Verkehrsaufkommen, Parksuchverkehr und Staus resultieren in nicht geringer Luftschadstoff- und Lärmbelastung sowie in einer hohen Stressbelastung für alle Verkehrsteilnehmer*innen und Anwohner*innen.</w:t>
      </w:r>
      <w:r>
        <w:rPr>
          <w:rStyle w:val="normaltextrun"/>
          <w:rFonts w:ascii="Arial" w:hAnsi="Arial" w:cs="Arial"/>
          <w:sz w:val="22"/>
          <w:szCs w:val="22"/>
        </w:rPr>
        <w:br/>
      </w:r>
    </w:p>
    <w:p w14:paraId="2E4FE67E" w14:textId="5971DBEB" w:rsidR="008858DD" w:rsidRDefault="008858DD" w:rsidP="008858DD">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8858DD">
        <w:rPr>
          <w:rStyle w:val="normaltextrun"/>
          <w:rFonts w:ascii="Arial" w:hAnsi="Arial" w:cs="Arial"/>
          <w:sz w:val="22"/>
          <w:szCs w:val="22"/>
        </w:rPr>
        <w:t xml:space="preserve">Wie bleiben Städte und Kommunen trotz der Herausforderungen urbaner Mobilität in Zukunft lebenswert? Wie kann eine smarte Verkehrsplanung und -steuerung erfolgen, </w:t>
      </w:r>
      <w:r w:rsidRPr="008858DD">
        <w:rPr>
          <w:rStyle w:val="normaltextrun"/>
          <w:rFonts w:ascii="Arial" w:hAnsi="Arial" w:cs="Arial"/>
          <w:sz w:val="22"/>
          <w:szCs w:val="22"/>
        </w:rPr>
        <w:lastRenderedPageBreak/>
        <w:t>die alle Mobilitätsformen berücksichtigt</w:t>
      </w:r>
      <w:r>
        <w:rPr>
          <w:rStyle w:val="normaltextrun"/>
          <w:rFonts w:ascii="Arial" w:hAnsi="Arial" w:cs="Arial"/>
          <w:sz w:val="22"/>
          <w:szCs w:val="22"/>
        </w:rPr>
        <w:t xml:space="preserve">? </w:t>
      </w:r>
      <w:r w:rsidRPr="008858DD">
        <w:rPr>
          <w:rStyle w:val="normaltextrun"/>
          <w:rFonts w:ascii="Arial" w:hAnsi="Arial" w:cs="Arial"/>
          <w:sz w:val="22"/>
          <w:szCs w:val="22"/>
        </w:rPr>
        <w:t>Damit den Herausforderungen wirksam zu</w:t>
      </w:r>
      <w:r>
        <w:rPr>
          <w:rStyle w:val="normaltextrun"/>
          <w:rFonts w:ascii="Arial" w:hAnsi="Arial" w:cs="Arial"/>
          <w:sz w:val="22"/>
          <w:szCs w:val="22"/>
        </w:rPr>
        <w:t xml:space="preserve"> begegnen</w:t>
      </w:r>
      <w:r w:rsidRPr="008858DD">
        <w:rPr>
          <w:rStyle w:val="normaltextrun"/>
          <w:rFonts w:ascii="Arial" w:hAnsi="Arial" w:cs="Arial"/>
          <w:sz w:val="22"/>
          <w:szCs w:val="22"/>
        </w:rPr>
        <w:t>, bedarf es einer belastbaren Informationsgrundlage</w:t>
      </w:r>
      <w:r>
        <w:rPr>
          <w:rStyle w:val="normaltextrun"/>
          <w:rFonts w:ascii="Arial" w:hAnsi="Arial" w:cs="Arial"/>
          <w:sz w:val="22"/>
          <w:szCs w:val="22"/>
        </w:rPr>
        <w:t>.</w:t>
      </w:r>
      <w:r w:rsidR="006D133E">
        <w:rPr>
          <w:rStyle w:val="normaltextrun"/>
          <w:rFonts w:ascii="Arial" w:hAnsi="Arial" w:cs="Arial"/>
          <w:sz w:val="22"/>
          <w:szCs w:val="22"/>
        </w:rPr>
        <w:br/>
      </w:r>
      <w:r>
        <w:rPr>
          <w:rStyle w:val="normaltextrun"/>
          <w:rFonts w:ascii="Arial" w:hAnsi="Arial" w:cs="Arial"/>
          <w:sz w:val="22"/>
          <w:szCs w:val="22"/>
        </w:rPr>
        <w:br/>
      </w:r>
    </w:p>
    <w:p w14:paraId="05CE08D7" w14:textId="77777777" w:rsidR="00FA596E" w:rsidRDefault="00FA596E" w:rsidP="006D133E">
      <w:pPr>
        <w:pStyle w:val="Listenabsatz"/>
        <w:autoSpaceDE w:val="0"/>
        <w:autoSpaceDN w:val="0"/>
        <w:adjustRightInd w:val="0"/>
        <w:spacing w:after="0" w:line="240" w:lineRule="auto"/>
        <w:rPr>
          <w:rFonts w:ascii="PP Formula" w:hAnsi="PP Formula"/>
          <w:color w:val="20262D"/>
          <w:sz w:val="24"/>
          <w:szCs w:val="24"/>
        </w:rPr>
      </w:pPr>
      <w:r w:rsidRPr="006D133E">
        <w:rPr>
          <w:rStyle w:val="normaltextrun"/>
          <w:rFonts w:ascii="Arial" w:eastAsia="Times New Roman" w:hAnsi="Arial" w:cs="Arial"/>
          <w:b/>
          <w:bCs/>
          <w:lang w:eastAsia="de-DE"/>
        </w:rPr>
        <w:t>Erhebung des (motorisierten) Individualverkehrs</w:t>
      </w:r>
    </w:p>
    <w:p w14:paraId="5AF2A0DA" w14:textId="3340D681" w:rsidR="008858DD" w:rsidRPr="008858DD" w:rsidRDefault="008858DD" w:rsidP="008858DD">
      <w:pPr>
        <w:pStyle w:val="Listenabsatz"/>
        <w:autoSpaceDE w:val="0"/>
        <w:autoSpaceDN w:val="0"/>
        <w:adjustRightInd w:val="0"/>
        <w:spacing w:after="0" w:line="240" w:lineRule="auto"/>
        <w:rPr>
          <w:rStyle w:val="normaltextrun"/>
          <w:rFonts w:ascii="Arial" w:eastAsia="Times New Roman" w:hAnsi="Arial" w:cs="Arial"/>
          <w:b/>
          <w:lang w:eastAsia="de-DE"/>
        </w:rPr>
      </w:pPr>
    </w:p>
    <w:p w14:paraId="06BDB1E1" w14:textId="77777777" w:rsidR="00FA596E" w:rsidRPr="006D133E" w:rsidRDefault="00FA596E" w:rsidP="006D133E">
      <w:pPr>
        <w:ind w:left="708"/>
        <w:rPr>
          <w:rStyle w:val="normaltextrun"/>
          <w:rFonts w:ascii="Arial" w:eastAsia="Times New Roman" w:hAnsi="Arial" w:cs="Arial"/>
          <w:lang w:eastAsia="de-DE"/>
        </w:rPr>
      </w:pPr>
      <w:r w:rsidRPr="006D133E">
        <w:rPr>
          <w:rStyle w:val="normaltextrun"/>
          <w:rFonts w:ascii="Arial" w:eastAsia="Times New Roman" w:hAnsi="Arial" w:cs="Arial"/>
          <w:lang w:eastAsia="de-DE"/>
        </w:rPr>
        <w:t>Im gesamten Stadtgebiet Mannheim werden an neuralgischen Verkehrsknotenpunkten und -</w:t>
      </w:r>
      <w:proofErr w:type="spellStart"/>
      <w:r w:rsidRPr="006D133E">
        <w:rPr>
          <w:rStyle w:val="normaltextrun"/>
          <w:rFonts w:ascii="Arial" w:eastAsia="Times New Roman" w:hAnsi="Arial" w:cs="Arial"/>
          <w:lang w:eastAsia="de-DE"/>
        </w:rPr>
        <w:t>querschnitten</w:t>
      </w:r>
      <w:proofErr w:type="spellEnd"/>
      <w:r w:rsidRPr="006D133E">
        <w:rPr>
          <w:rStyle w:val="normaltextrun"/>
          <w:rFonts w:ascii="Arial" w:eastAsia="Times New Roman" w:hAnsi="Arial" w:cs="Arial"/>
          <w:lang w:eastAsia="de-DE"/>
        </w:rPr>
        <w:t xml:space="preserve"> Sensoren zur Erhebung von Daten des Individualverkehrs installiert, um das Verkehrsgeschehen abzubilden. Mithilfe dieser Echtzeitdaten kann der Mannheimer Verkehr gezählt und klassifiziert werden, sowie Reisezeiten und Routenführungen abgeleitet werden.</w:t>
      </w:r>
    </w:p>
    <w:p w14:paraId="365DB8F7" w14:textId="77777777" w:rsidR="00FA596E" w:rsidRPr="006D133E" w:rsidRDefault="00FA596E" w:rsidP="006D133E">
      <w:pPr>
        <w:pStyle w:val="StandardWeb"/>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Die Verkehrsdaten können in Echtzeit und historisch über eine Analysesoftware ausgewertet und in Verkehrsberichte überführt werden.</w:t>
      </w:r>
    </w:p>
    <w:p w14:paraId="448DA65C" w14:textId="77777777" w:rsidR="00FA596E" w:rsidRPr="006D133E" w:rsidRDefault="00FA596E" w:rsidP="006D133E">
      <w:pPr>
        <w:pStyle w:val="StandardWeb"/>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Ein aktuelles Beispiel hierfür ist das </w:t>
      </w:r>
      <w:hyperlink r:id="rId11" w:history="1">
        <w:r w:rsidRPr="006D133E">
          <w:rPr>
            <w:rStyle w:val="normaltextrun"/>
            <w:rFonts w:ascii="Arial" w:hAnsi="Arial" w:cs="Arial"/>
            <w:sz w:val="22"/>
            <w:szCs w:val="22"/>
          </w:rPr>
          <w:t>Brückenmonitoring</w:t>
        </w:r>
      </w:hyperlink>
      <w:r w:rsidRPr="006D133E">
        <w:rPr>
          <w:rStyle w:val="normaltextrun"/>
          <w:rFonts w:ascii="Arial" w:hAnsi="Arial" w:cs="Arial"/>
          <w:sz w:val="22"/>
          <w:szCs w:val="22"/>
        </w:rPr>
        <w:t> auf den Rheinbrücken, bei dem insbesondere der Schwerlastverkehr mithilfe optischer Sensoren analysiert wird, um die Belastung der Bauwerke zu reduzieren und deren Lebensdauer zu verlängern.</w:t>
      </w:r>
    </w:p>
    <w:p w14:paraId="230A1744" w14:textId="5E2684B3" w:rsidR="008858DD" w:rsidRDefault="008858DD" w:rsidP="008858DD">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Pr>
          <w:rStyle w:val="normaltextrun"/>
          <w:rFonts w:ascii="Arial" w:hAnsi="Arial" w:cs="Arial"/>
          <w:sz w:val="22"/>
          <w:szCs w:val="22"/>
        </w:rPr>
        <w:br/>
      </w:r>
    </w:p>
    <w:p w14:paraId="229CFB7B" w14:textId="77777777" w:rsidR="008858DD" w:rsidRPr="008858DD" w:rsidRDefault="008858DD" w:rsidP="008858DD">
      <w:pPr>
        <w:pStyle w:val="StandardWeb"/>
        <w:shd w:val="clear" w:color="auto" w:fill="FFFFFF" w:themeFill="background1"/>
        <w:spacing w:before="0" w:beforeAutospacing="0" w:after="0" w:afterAutospacing="0"/>
        <w:ind w:left="708"/>
        <w:rPr>
          <w:rStyle w:val="normaltextrun"/>
          <w:rFonts w:ascii="Arial" w:hAnsi="Arial" w:cs="Arial"/>
          <w:b/>
          <w:sz w:val="22"/>
          <w:szCs w:val="22"/>
        </w:rPr>
      </w:pPr>
      <w:r w:rsidRPr="008858DD">
        <w:rPr>
          <w:rStyle w:val="normaltextrun"/>
          <w:rFonts w:ascii="Arial" w:hAnsi="Arial" w:cs="Arial"/>
          <w:b/>
          <w:sz w:val="22"/>
          <w:szCs w:val="22"/>
        </w:rPr>
        <w:t>Entwicklung eines Verkehrsmodells</w:t>
      </w:r>
      <w:r>
        <w:rPr>
          <w:rStyle w:val="normaltextrun"/>
          <w:rFonts w:ascii="Arial" w:hAnsi="Arial" w:cs="Arial"/>
          <w:b/>
          <w:sz w:val="22"/>
          <w:szCs w:val="22"/>
        </w:rPr>
        <w:br/>
      </w:r>
    </w:p>
    <w:p w14:paraId="62486C05" w14:textId="46FC3BDC" w:rsidR="007B5791" w:rsidRDefault="006D133E" w:rsidP="006D133E">
      <w:pPr>
        <w:pStyle w:val="StandardWeb"/>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In Zusammenarbeit mit der Universität Mannheim wird derzeit ein </w:t>
      </w:r>
      <w:hyperlink r:id="rId12" w:history="1">
        <w:r w:rsidRPr="006D133E">
          <w:rPr>
            <w:rStyle w:val="normaltextrun"/>
            <w:rFonts w:ascii="Arial" w:hAnsi="Arial" w:cs="Arial"/>
            <w:sz w:val="22"/>
            <w:szCs w:val="22"/>
          </w:rPr>
          <w:t>Verkehrsmodell</w:t>
        </w:r>
      </w:hyperlink>
      <w:r w:rsidRPr="006D133E">
        <w:rPr>
          <w:rStyle w:val="normaltextrun"/>
          <w:rFonts w:ascii="Arial" w:hAnsi="Arial" w:cs="Arial"/>
          <w:sz w:val="22"/>
          <w:szCs w:val="22"/>
        </w:rPr>
        <w:t> entwickelt. Ziel ist es, die Mobilität in der Stadt präzise zu prognostizieren. Mittels der Modellierung auf Basis von Echtzeitdaten lassen sich Prognosen der Verkehrssituation, Effekte von Veränderungen im Verkehrsnetz (beispielsweise durch Baustellen) und der mobilitätsinduzierten Umweltbelastung erstellen, worauf entsprechende Verkehrsbenachrichtigungen erstellt und Maßnahmen der (umweltsensiblen) Verkehrssteuerung umgesetzt werden können.</w:t>
      </w:r>
      <w:r>
        <w:rPr>
          <w:rStyle w:val="normaltextrun"/>
          <w:rFonts w:ascii="Arial" w:hAnsi="Arial" w:cs="Arial"/>
          <w:sz w:val="22"/>
          <w:szCs w:val="22"/>
        </w:rPr>
        <w:br/>
      </w:r>
      <w:r>
        <w:rPr>
          <w:rStyle w:val="normaltextrun"/>
          <w:rFonts w:ascii="Arial" w:hAnsi="Arial" w:cs="Arial"/>
          <w:sz w:val="22"/>
          <w:szCs w:val="22"/>
        </w:rPr>
        <w:br/>
      </w:r>
    </w:p>
    <w:p w14:paraId="105AA8E4" w14:textId="55912EDA" w:rsidR="007B5791" w:rsidRPr="007B5791" w:rsidRDefault="007B5791" w:rsidP="006D133E">
      <w:pPr>
        <w:pStyle w:val="StandardWeb"/>
        <w:shd w:val="clear" w:color="auto" w:fill="FFFFFF" w:themeFill="background1"/>
        <w:spacing w:before="0" w:beforeAutospacing="0" w:after="0" w:afterAutospacing="0"/>
        <w:ind w:left="708"/>
        <w:rPr>
          <w:rStyle w:val="normaltextrun"/>
          <w:rFonts w:ascii="Arial" w:hAnsi="Arial" w:cs="Arial"/>
          <w:b/>
          <w:sz w:val="22"/>
          <w:szCs w:val="22"/>
        </w:rPr>
      </w:pPr>
      <w:r w:rsidRPr="007B5791">
        <w:rPr>
          <w:rStyle w:val="normaltextrun"/>
          <w:rFonts w:ascii="Arial" w:hAnsi="Arial" w:cs="Arial"/>
          <w:b/>
          <w:sz w:val="22"/>
          <w:szCs w:val="22"/>
        </w:rPr>
        <w:t>Monitoring des ruhenden Verkehrs</w:t>
      </w:r>
      <w:r>
        <w:rPr>
          <w:rStyle w:val="normaltextrun"/>
          <w:rFonts w:ascii="Arial" w:hAnsi="Arial" w:cs="Arial"/>
          <w:b/>
          <w:sz w:val="22"/>
          <w:szCs w:val="22"/>
        </w:rPr>
        <w:br/>
      </w:r>
    </w:p>
    <w:p w14:paraId="6A1A5D00" w14:textId="77777777"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Parksuchverkehr stellt einen wesentlichen Faktor für die innerstädtische Verkehrsbelastung dar. Um eine umfassende Datenbasis zu schaffen, werden Belegungsdaten von öffentlichen Parkhäusern und Tiefgaragen, die im Parkleitsystem der Innenstadt Mannheim eingebundenen sind, erhoben. So lassen sich Nutzungsmuster erkennen – etwa, wann und wo Parkraum besonders gefragt ist und ob generell genug Parkraum zur Verfügung steht – und bei Bedarf entsprechende Maßnahmen ableiten.</w:t>
      </w:r>
    </w:p>
    <w:p w14:paraId="106EC250" w14:textId="77777777"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 </w:t>
      </w:r>
    </w:p>
    <w:p w14:paraId="04212D77" w14:textId="77777777"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Ergänzend erfassen Sensoren den Belegstatus aller allgemeinen </w:t>
      </w:r>
      <w:hyperlink r:id="rId13" w:history="1">
        <w:r w:rsidRPr="006D133E">
          <w:rPr>
            <w:rStyle w:val="normaltextrun"/>
            <w:rFonts w:ascii="Arial" w:hAnsi="Arial" w:cs="Arial"/>
            <w:sz w:val="22"/>
            <w:szCs w:val="22"/>
          </w:rPr>
          <w:t>Schwerbehindertenparkplätze</w:t>
        </w:r>
      </w:hyperlink>
      <w:r w:rsidRPr="006D133E">
        <w:rPr>
          <w:rStyle w:val="normaltextrun"/>
          <w:rFonts w:ascii="Arial" w:hAnsi="Arial" w:cs="Arial"/>
          <w:sz w:val="22"/>
          <w:szCs w:val="22"/>
        </w:rPr>
        <w:t> im Stadtgebiet. Die darauf basierende App „</w:t>
      </w:r>
      <w:hyperlink r:id="rId14" w:history="1">
        <w:r w:rsidRPr="006D133E">
          <w:rPr>
            <w:rStyle w:val="normaltextrun"/>
            <w:rFonts w:ascii="Arial" w:hAnsi="Arial" w:cs="Arial"/>
            <w:sz w:val="22"/>
            <w:szCs w:val="22"/>
          </w:rPr>
          <w:t>Park-Stark</w:t>
        </w:r>
      </w:hyperlink>
      <w:r w:rsidRPr="006D133E">
        <w:rPr>
          <w:rStyle w:val="normaltextrun"/>
          <w:rFonts w:ascii="Arial" w:hAnsi="Arial" w:cs="Arial"/>
          <w:sz w:val="22"/>
          <w:szCs w:val="22"/>
        </w:rPr>
        <w:t>“ hilft Nutzer*innen, freie Stellplätze in Echtzeit zu finden und direkt dorthin zu navigieren. Ist ein Parkplatz bereits belegt, wird automatisch eine nahegelegene Alternative vorgeschlagen.</w:t>
      </w:r>
    </w:p>
    <w:p w14:paraId="07D9DCC4" w14:textId="77777777" w:rsidR="006D133E" w:rsidRDefault="006D133E" w:rsidP="006D133E">
      <w:pPr>
        <w:pStyle w:val="StandardWeb"/>
        <w:shd w:val="clear" w:color="auto" w:fill="FFFFFF"/>
        <w:spacing w:before="0" w:beforeAutospacing="0" w:after="0" w:afterAutospacing="0"/>
        <w:rPr>
          <w:rFonts w:ascii="Roboto" w:hAnsi="Roboto"/>
          <w:color w:val="20262D"/>
        </w:rPr>
      </w:pPr>
      <w:r>
        <w:rPr>
          <w:rFonts w:ascii="Roboto" w:hAnsi="Roboto"/>
          <w:color w:val="20262D"/>
        </w:rPr>
        <w:t> </w:t>
      </w:r>
    </w:p>
    <w:p w14:paraId="4BF6F6F6" w14:textId="77777777"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Zugleich liefern die Daten wichtige Erkenntnisse zur Auslastung und zeigen, ob das bestehende Angebot den Bedarf deckt oder angepasst werden sollte.</w:t>
      </w:r>
    </w:p>
    <w:p w14:paraId="49153E9D" w14:textId="77777777" w:rsidR="002E0B4A" w:rsidRPr="007B5791" w:rsidRDefault="002E0B4A" w:rsidP="007B5791">
      <w:pPr>
        <w:pStyle w:val="StandardWeb"/>
        <w:shd w:val="clear" w:color="auto" w:fill="FFFFFF" w:themeFill="background1"/>
        <w:spacing w:before="0" w:beforeAutospacing="0" w:after="0" w:afterAutospacing="0"/>
        <w:ind w:left="708"/>
        <w:rPr>
          <w:rStyle w:val="normaltextrun"/>
          <w:rFonts w:ascii="Arial" w:hAnsi="Arial" w:cs="Arial"/>
          <w:sz w:val="22"/>
          <w:szCs w:val="22"/>
        </w:rPr>
      </w:pPr>
    </w:p>
    <w:p w14:paraId="4101652C" w14:textId="77777777" w:rsidR="007B5791" w:rsidRPr="008858DD" w:rsidRDefault="007B5791" w:rsidP="008858DD">
      <w:pPr>
        <w:pStyle w:val="StandardWeb"/>
        <w:shd w:val="clear" w:color="auto" w:fill="FFFFFF" w:themeFill="background1"/>
        <w:spacing w:before="0" w:beforeAutospacing="0" w:after="0" w:afterAutospacing="0"/>
        <w:ind w:left="708"/>
        <w:rPr>
          <w:rStyle w:val="normaltextrun"/>
          <w:rFonts w:ascii="Arial" w:hAnsi="Arial" w:cs="Arial"/>
          <w:sz w:val="22"/>
          <w:szCs w:val="22"/>
        </w:rPr>
      </w:pPr>
    </w:p>
    <w:p w14:paraId="3CECD9F3" w14:textId="7EAF91C7" w:rsidR="007B5791" w:rsidRPr="006D133E" w:rsidRDefault="007B5791" w:rsidP="006D133E">
      <w:pPr>
        <w:pStyle w:val="Listenabsatz"/>
        <w:numPr>
          <w:ilvl w:val="0"/>
          <w:numId w:val="40"/>
        </w:numPr>
        <w:autoSpaceDE w:val="0"/>
        <w:autoSpaceDN w:val="0"/>
        <w:adjustRightInd w:val="0"/>
        <w:spacing w:after="0" w:line="240" w:lineRule="auto"/>
        <w:rPr>
          <w:rStyle w:val="normaltextrun"/>
          <w:rFonts w:ascii="Arial" w:eastAsia="Times New Roman" w:hAnsi="Arial" w:cs="Arial"/>
          <w:b/>
          <w:lang w:eastAsia="de-DE"/>
        </w:rPr>
      </w:pPr>
      <w:r w:rsidRPr="006D133E">
        <w:rPr>
          <w:rStyle w:val="normaltextrun"/>
          <w:rFonts w:ascii="Arial" w:eastAsia="Times New Roman" w:hAnsi="Arial" w:cs="Arial"/>
          <w:b/>
          <w:lang w:eastAsia="de-DE"/>
        </w:rPr>
        <w:t>Ressourceneffizienz</w:t>
      </w:r>
      <w:r w:rsidRPr="006D133E">
        <w:rPr>
          <w:rStyle w:val="normaltextrun"/>
          <w:rFonts w:ascii="Arial" w:eastAsia="Times New Roman" w:hAnsi="Arial" w:cs="Arial"/>
          <w:b/>
          <w:lang w:eastAsia="de-DE"/>
        </w:rPr>
        <w:br/>
      </w:r>
    </w:p>
    <w:p w14:paraId="0A415533" w14:textId="79AD9106" w:rsidR="006D133E" w:rsidRPr="006D133E" w:rsidRDefault="006D133E" w:rsidP="006D133E">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 xml:space="preserve">Ein effizienter Umgang mit Ressourcen ist ein zentraler Bestandteil nachhaltiger Stadtentwicklung. In urbanen Räumen entstehen täglich große Abfallmengen, verbunden mit einem kontinuierlichen Aufwand für die Reinigung des öffentlichen </w:t>
      </w:r>
      <w:r w:rsidRPr="006D133E">
        <w:rPr>
          <w:rStyle w:val="normaltextrun"/>
          <w:rFonts w:ascii="Arial" w:hAnsi="Arial" w:cs="Arial"/>
          <w:sz w:val="22"/>
          <w:szCs w:val="22"/>
        </w:rPr>
        <w:lastRenderedPageBreak/>
        <w:t>Raums. Digitale Technologien eröffnen neue Möglichkeiten, diese Prozesse bedarfsgerecht zu steuern und Ressourcen gezielter einzusetzen.</w:t>
      </w:r>
      <w:r w:rsidRPr="006D133E">
        <w:rPr>
          <w:rStyle w:val="normaltextrun"/>
          <w:rFonts w:ascii="Arial" w:hAnsi="Arial" w:cs="Arial"/>
          <w:sz w:val="22"/>
          <w:szCs w:val="22"/>
        </w:rPr>
        <w:br/>
      </w:r>
    </w:p>
    <w:p w14:paraId="076E3928" w14:textId="77777777" w:rsidR="006D133E" w:rsidRPr="006D133E" w:rsidRDefault="006D133E" w:rsidP="006D133E">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Durch die kontinuierliche Erfassung und Auswertung von Daten aus dem öffentlichen Raum lassen sich Nutzungsmuster erkennen, Auslastungen besser einschätzen und Abläufe effizienter gestalten. So können Entleerungs- und Reinigungsprozesse dynamisch an den tatsächlichen Bedarf angepasst werden. Die Smart City Mannheim schafft dafür die technologische Grundlage und entwickelt datengetriebene Anwendungen, um städtische Prozesse nachhaltiger, effizienter und lebenswerter zu gestalten.</w:t>
      </w:r>
    </w:p>
    <w:p w14:paraId="1299C43A" w14:textId="77777777" w:rsidR="007B5791" w:rsidRDefault="007B5791" w:rsidP="007B5791">
      <w:pPr>
        <w:pStyle w:val="StandardWeb"/>
        <w:shd w:val="clear" w:color="auto" w:fill="FFFFFF" w:themeFill="background1"/>
        <w:spacing w:before="0" w:beforeAutospacing="0" w:after="0" w:afterAutospacing="0"/>
        <w:ind w:left="708"/>
        <w:rPr>
          <w:rStyle w:val="normaltextrun"/>
          <w:rFonts w:ascii="Arial" w:hAnsi="Arial" w:cs="Arial"/>
          <w:sz w:val="22"/>
          <w:szCs w:val="22"/>
        </w:rPr>
      </w:pPr>
    </w:p>
    <w:p w14:paraId="4DDBEF00" w14:textId="77777777" w:rsidR="007B5791" w:rsidRDefault="007B5791" w:rsidP="007B5791">
      <w:pPr>
        <w:pStyle w:val="StandardWeb"/>
        <w:shd w:val="clear" w:color="auto" w:fill="FFFFFF" w:themeFill="background1"/>
        <w:spacing w:before="0" w:beforeAutospacing="0" w:after="0" w:afterAutospacing="0"/>
        <w:ind w:left="708"/>
        <w:rPr>
          <w:rStyle w:val="normaltextrun"/>
          <w:rFonts w:ascii="Arial" w:hAnsi="Arial" w:cs="Arial"/>
          <w:sz w:val="22"/>
          <w:szCs w:val="22"/>
        </w:rPr>
      </w:pPr>
    </w:p>
    <w:p w14:paraId="24122A76" w14:textId="1BA5D4F9" w:rsidR="007B5791" w:rsidRDefault="007B5791" w:rsidP="007B5791">
      <w:pPr>
        <w:pStyle w:val="Listenabsatz"/>
        <w:autoSpaceDE w:val="0"/>
        <w:autoSpaceDN w:val="0"/>
        <w:adjustRightInd w:val="0"/>
        <w:spacing w:after="0" w:line="240" w:lineRule="auto"/>
        <w:rPr>
          <w:rStyle w:val="normaltextrun"/>
          <w:rFonts w:ascii="Arial" w:eastAsia="Times New Roman" w:hAnsi="Arial" w:cs="Arial"/>
          <w:b/>
          <w:lang w:eastAsia="de-DE"/>
        </w:rPr>
      </w:pPr>
      <w:r w:rsidRPr="007B5791">
        <w:rPr>
          <w:rStyle w:val="normaltextrun"/>
          <w:rFonts w:ascii="Arial" w:eastAsia="Times New Roman" w:hAnsi="Arial" w:cs="Arial"/>
          <w:b/>
          <w:lang w:eastAsia="de-DE"/>
        </w:rPr>
        <w:t xml:space="preserve">Optimiertes Abfallmanagement (Smart </w:t>
      </w:r>
      <w:proofErr w:type="spellStart"/>
      <w:r w:rsidRPr="007B5791">
        <w:rPr>
          <w:rStyle w:val="normaltextrun"/>
          <w:rFonts w:ascii="Arial" w:eastAsia="Times New Roman" w:hAnsi="Arial" w:cs="Arial"/>
          <w:b/>
          <w:lang w:eastAsia="de-DE"/>
        </w:rPr>
        <w:t>Waste</w:t>
      </w:r>
      <w:proofErr w:type="spellEnd"/>
      <w:r w:rsidRPr="007B5791">
        <w:rPr>
          <w:rStyle w:val="normaltextrun"/>
          <w:rFonts w:ascii="Arial" w:eastAsia="Times New Roman" w:hAnsi="Arial" w:cs="Arial"/>
          <w:b/>
          <w:lang w:eastAsia="de-DE"/>
        </w:rPr>
        <w:t>)</w:t>
      </w:r>
      <w:r w:rsidR="006D133E">
        <w:rPr>
          <w:rStyle w:val="normaltextrun"/>
          <w:rFonts w:ascii="Arial" w:eastAsia="Times New Roman" w:hAnsi="Arial" w:cs="Arial"/>
          <w:b/>
          <w:lang w:eastAsia="de-DE"/>
        </w:rPr>
        <w:br/>
      </w:r>
    </w:p>
    <w:p w14:paraId="62C536E7" w14:textId="77777777"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Im Bereich des Abfallmanagements kommen digitale Lösungen zum Einsatz, um Leerungen bedarfsgerecht zu steuern. Sensoren erfassen kontinuierlich den Füllstand von öffentlichen </w:t>
      </w:r>
      <w:hyperlink r:id="rId15" w:history="1">
        <w:r w:rsidRPr="006D133E">
          <w:rPr>
            <w:rStyle w:val="normaltextrun"/>
            <w:rFonts w:ascii="Arial" w:hAnsi="Arial" w:cs="Arial"/>
            <w:sz w:val="22"/>
            <w:szCs w:val="22"/>
          </w:rPr>
          <w:t>Abfallbehältern</w:t>
        </w:r>
      </w:hyperlink>
      <w:r w:rsidRPr="006D133E">
        <w:rPr>
          <w:rStyle w:val="normaltextrun"/>
          <w:rFonts w:ascii="Arial" w:hAnsi="Arial" w:cs="Arial"/>
          <w:sz w:val="22"/>
          <w:szCs w:val="22"/>
        </w:rPr>
        <w:t> und </w:t>
      </w:r>
      <w:hyperlink r:id="rId16" w:history="1">
        <w:r w:rsidRPr="006D133E">
          <w:rPr>
            <w:rStyle w:val="normaltextrun"/>
            <w:rFonts w:ascii="Arial" w:hAnsi="Arial" w:cs="Arial"/>
            <w:sz w:val="22"/>
            <w:szCs w:val="22"/>
          </w:rPr>
          <w:t>Unterflurcontainern</w:t>
        </w:r>
      </w:hyperlink>
      <w:r w:rsidRPr="006D133E">
        <w:rPr>
          <w:rStyle w:val="normaltextrun"/>
          <w:rFonts w:ascii="Arial" w:hAnsi="Arial" w:cs="Arial"/>
          <w:sz w:val="22"/>
          <w:szCs w:val="22"/>
        </w:rPr>
        <w:t> . So werden diese nur dann geleert, wenn es tatsächlich notwendig ist – unnötige Fahrten und überlaufende Behälter werden vermieden.</w:t>
      </w:r>
    </w:p>
    <w:p w14:paraId="42D835AD" w14:textId="77777777"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Die erhobenen Daten werden mit historischen Werten kombiniert, um Nutzungsmuster zu erkennen und Füllstände zuverlässig zu prognostizieren. Auf dieser Grundlage lassen sich Leerungsintervalle, Personal- und Fahrzeugeinsatz planen und optimieren.</w:t>
      </w:r>
    </w:p>
    <w:p w14:paraId="7B900E0D" w14:textId="348ADCEA" w:rsid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Das Ergebnis sind effizientere Abläufe, weniger Verkehr und Emissionen sowie eine saubere Stadt bei gleichzeitig geringerem Ressourcenverbrauch.</w:t>
      </w:r>
    </w:p>
    <w:p w14:paraId="11FB1E4E" w14:textId="223E082B" w:rsidR="006D133E" w:rsidRPr="006D133E" w:rsidRDefault="006D133E" w:rsidP="006D133E">
      <w:pPr>
        <w:pStyle w:val="Listenabsatz"/>
        <w:autoSpaceDE w:val="0"/>
        <w:autoSpaceDN w:val="0"/>
        <w:adjustRightInd w:val="0"/>
        <w:spacing w:after="0" w:line="240" w:lineRule="auto"/>
        <w:rPr>
          <w:rStyle w:val="normaltextrun"/>
          <w:rFonts w:ascii="Arial" w:eastAsia="Times New Roman" w:hAnsi="Arial" w:cs="Arial"/>
          <w:b/>
          <w:lang w:eastAsia="de-DE"/>
        </w:rPr>
      </w:pPr>
      <w:r>
        <w:rPr>
          <w:rStyle w:val="normaltextrun"/>
          <w:rFonts w:ascii="Arial" w:hAnsi="Arial" w:cs="Arial"/>
        </w:rPr>
        <w:br/>
      </w:r>
      <w:r w:rsidRPr="006D133E">
        <w:rPr>
          <w:rStyle w:val="normaltextrun"/>
          <w:rFonts w:ascii="Arial" w:eastAsia="Times New Roman" w:hAnsi="Arial" w:cs="Arial"/>
          <w:b/>
          <w:lang w:eastAsia="de-DE"/>
        </w:rPr>
        <w:t>Digitale Erfassung von Müllablagerungen (Pilotprojekt)</w:t>
      </w:r>
      <w:r>
        <w:rPr>
          <w:rStyle w:val="normaltextrun"/>
          <w:rFonts w:ascii="Arial" w:eastAsia="Times New Roman" w:hAnsi="Arial" w:cs="Arial"/>
          <w:b/>
          <w:lang w:eastAsia="de-DE"/>
        </w:rPr>
        <w:br/>
      </w:r>
    </w:p>
    <w:p w14:paraId="69C647C9" w14:textId="77777777"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t>Ob wilde Müllablagerungen oder achtlos weggeworfener Kleinabfall – Verschmutzungen im öffentlichen Raum beeinträchtigen das Stadtbild in Mannheim spürbar. In einem </w:t>
      </w:r>
      <w:hyperlink r:id="rId17" w:history="1">
        <w:r w:rsidRPr="006D133E">
          <w:rPr>
            <w:rStyle w:val="normaltextrun"/>
            <w:rFonts w:ascii="Arial" w:hAnsi="Arial" w:cs="Arial"/>
            <w:sz w:val="22"/>
            <w:szCs w:val="22"/>
          </w:rPr>
          <w:t>Pilotprojekt </w:t>
        </w:r>
      </w:hyperlink>
      <w:r w:rsidRPr="006D133E">
        <w:rPr>
          <w:rStyle w:val="normaltextrun"/>
          <w:rFonts w:ascii="Arial" w:hAnsi="Arial" w:cs="Arial"/>
          <w:sz w:val="22"/>
          <w:szCs w:val="22"/>
        </w:rPr>
        <w:t>wird der Einsatz optischer Sensoren auf Abfallsammelfahrzeugen und Kehrmaschinen getestet. Während ihrer regulären Touren erfassen die Sensoren automatisch Art, Ort und Zeitpunkt von Verschmutzungen. Die Daten helfen, stark belastete Bereiche frühzeitig zu erkennen, Entwicklungen über die Zeit zu beobachten und Reinigungsrouten effizienter zu planen.</w:t>
      </w:r>
    </w:p>
    <w:p w14:paraId="4E49D725" w14:textId="76BCE5B9" w:rsidR="006D133E" w:rsidRPr="006D133E" w:rsidRDefault="006D133E" w:rsidP="006D133E">
      <w:pPr>
        <w:pStyle w:val="StandardWeb"/>
        <w:shd w:val="clear" w:color="auto" w:fill="FFFFFF"/>
        <w:spacing w:before="0" w:beforeAutospacing="0" w:after="0" w:afterAutospacing="0"/>
        <w:ind w:left="708"/>
        <w:rPr>
          <w:rStyle w:val="normaltextrun"/>
          <w:rFonts w:ascii="Arial" w:hAnsi="Arial" w:cs="Arial"/>
          <w:sz w:val="22"/>
          <w:szCs w:val="22"/>
        </w:rPr>
      </w:pPr>
    </w:p>
    <w:p w14:paraId="19CD6C11" w14:textId="70760AAC" w:rsidR="007B5791" w:rsidRDefault="007B5791" w:rsidP="4859877A">
      <w:pPr>
        <w:pStyle w:val="StandardWeb"/>
        <w:shd w:val="clear" w:color="auto" w:fill="FFFFFF" w:themeFill="background1"/>
        <w:spacing w:before="0" w:beforeAutospacing="0" w:after="0" w:afterAutospacing="0"/>
        <w:ind w:left="708"/>
        <w:rPr>
          <w:rStyle w:val="normaltextrun"/>
          <w:rFonts w:ascii="Arial" w:hAnsi="Arial" w:cs="Arial"/>
          <w:sz w:val="22"/>
          <w:szCs w:val="22"/>
        </w:rPr>
      </w:pPr>
      <w:r w:rsidRPr="214CD746">
        <w:rPr>
          <w:rStyle w:val="normaltextrun"/>
          <w:rFonts w:ascii="Arial" w:hAnsi="Arial" w:cs="Arial"/>
          <w:sz w:val="22"/>
          <w:szCs w:val="22"/>
        </w:rPr>
        <w:t>.</w:t>
      </w:r>
    </w:p>
    <w:p w14:paraId="3CF2D8B6" w14:textId="77777777" w:rsidR="007B5791" w:rsidRPr="007B5791" w:rsidRDefault="007B5791" w:rsidP="007B5791">
      <w:pPr>
        <w:pStyle w:val="Listenabsatz"/>
        <w:autoSpaceDE w:val="0"/>
        <w:autoSpaceDN w:val="0"/>
        <w:adjustRightInd w:val="0"/>
        <w:spacing w:after="0" w:line="240" w:lineRule="auto"/>
        <w:rPr>
          <w:rStyle w:val="normaltextrun"/>
          <w:rFonts w:ascii="Arial" w:eastAsia="Times New Roman" w:hAnsi="Arial" w:cs="Arial"/>
          <w:b/>
          <w:lang w:eastAsia="de-DE"/>
        </w:rPr>
      </w:pPr>
    </w:p>
    <w:p w14:paraId="4C33BB46" w14:textId="77777777" w:rsidR="006D133E" w:rsidRDefault="007B5791" w:rsidP="006D133E">
      <w:pPr>
        <w:pStyle w:val="Listenabsatz"/>
        <w:numPr>
          <w:ilvl w:val="0"/>
          <w:numId w:val="40"/>
        </w:numPr>
        <w:autoSpaceDE w:val="0"/>
        <w:autoSpaceDN w:val="0"/>
        <w:adjustRightInd w:val="0"/>
        <w:spacing w:after="0" w:line="240" w:lineRule="auto"/>
        <w:rPr>
          <w:rStyle w:val="normaltextrun"/>
          <w:rFonts w:ascii="Arial" w:eastAsia="Times New Roman" w:hAnsi="Arial" w:cs="Arial"/>
          <w:lang w:eastAsia="de-DE"/>
        </w:rPr>
      </w:pPr>
      <w:r w:rsidRPr="006D133E">
        <w:rPr>
          <w:rStyle w:val="normaltextrun"/>
          <w:rFonts w:ascii="Arial" w:eastAsia="Times New Roman" w:hAnsi="Arial" w:cs="Arial"/>
          <w:b/>
          <w:lang w:eastAsia="de-DE"/>
        </w:rPr>
        <w:t>Dekarbonisierung</w:t>
      </w:r>
      <w:r w:rsidRPr="006D133E">
        <w:rPr>
          <w:rStyle w:val="normaltextrun"/>
          <w:rFonts w:ascii="Arial" w:eastAsia="Times New Roman" w:hAnsi="Arial" w:cs="Arial"/>
          <w:b/>
          <w:lang w:eastAsia="de-DE"/>
        </w:rPr>
        <w:br/>
      </w:r>
      <w:r w:rsidRPr="006D133E">
        <w:rPr>
          <w:rStyle w:val="normaltextrun"/>
          <w:rFonts w:ascii="Arial" w:eastAsia="Times New Roman" w:hAnsi="Arial" w:cs="Arial"/>
          <w:b/>
          <w:lang w:eastAsia="de-DE"/>
        </w:rPr>
        <w:br/>
      </w:r>
      <w:r w:rsidR="006D133E" w:rsidRPr="006D133E">
        <w:rPr>
          <w:rStyle w:val="normaltextrun"/>
          <w:rFonts w:ascii="Arial" w:eastAsia="Times New Roman" w:hAnsi="Arial" w:cs="Arial"/>
          <w:lang w:eastAsia="de-DE"/>
        </w:rPr>
        <w:t>Mit der Photovoltaik-Offensive für städtische Gebäude und Freiflächen helfen wir, die Klimaneutralität in Mannheim voranzutreiben. Ziel ist, den Stromverbrauch von Verwaltung, Eigenbetrieben und Schulen vollständig durch regenerative Energien zu decken. Dafür werden Potenziale auf Dächern städtischer Gebäude, Beteiligungen und Freiflächen genutzt.</w:t>
      </w:r>
    </w:p>
    <w:p w14:paraId="7328C23F" w14:textId="77777777" w:rsidR="006D133E" w:rsidRPr="006D133E" w:rsidRDefault="006D133E" w:rsidP="006D133E">
      <w:pPr>
        <w:pStyle w:val="Listenabsatz"/>
        <w:autoSpaceDE w:val="0"/>
        <w:autoSpaceDN w:val="0"/>
        <w:adjustRightInd w:val="0"/>
        <w:spacing w:after="0" w:line="240" w:lineRule="auto"/>
        <w:rPr>
          <w:rStyle w:val="normaltextrun"/>
          <w:rFonts w:ascii="Arial" w:eastAsia="Times New Roman" w:hAnsi="Arial" w:cs="Arial"/>
          <w:lang w:eastAsia="de-DE"/>
        </w:rPr>
      </w:pPr>
    </w:p>
    <w:p w14:paraId="1890C7FF" w14:textId="77A43F99" w:rsidR="006D133E" w:rsidRPr="006D133E" w:rsidRDefault="006D133E" w:rsidP="006D133E">
      <w:pPr>
        <w:pStyle w:val="Listenabsatz"/>
        <w:autoSpaceDE w:val="0"/>
        <w:autoSpaceDN w:val="0"/>
        <w:adjustRightInd w:val="0"/>
        <w:spacing w:after="0" w:line="240" w:lineRule="auto"/>
        <w:rPr>
          <w:rStyle w:val="normaltextrun"/>
          <w:rFonts w:ascii="Arial" w:eastAsia="Times New Roman" w:hAnsi="Arial" w:cs="Arial"/>
          <w:lang w:eastAsia="de-DE"/>
        </w:rPr>
      </w:pPr>
      <w:r w:rsidRPr="006D133E">
        <w:rPr>
          <w:rStyle w:val="normaltextrun"/>
          <w:rFonts w:ascii="Arial" w:hAnsi="Arial" w:cs="Arial"/>
        </w:rPr>
        <w:t>Bis Juni 2026 konnten 52 Projekte mit einer Gesamtleistung von rund 4.543 kWp realisiert werden, was einer jährlichen CO</w:t>
      </w:r>
      <w:r w:rsidRPr="006D133E">
        <w:rPr>
          <w:rStyle w:val="normaltextrun"/>
          <w:rFonts w:ascii="Cambria Math" w:hAnsi="Cambria Math" w:cs="Cambria Math"/>
        </w:rPr>
        <w:t>₂</w:t>
      </w:r>
      <w:r w:rsidRPr="006D133E">
        <w:rPr>
          <w:rStyle w:val="normaltextrun"/>
          <w:rFonts w:ascii="Arial" w:hAnsi="Arial" w:cs="Arial"/>
        </w:rPr>
        <w:t>-Einsparung von etwa 2.408Tonnen entspricht. Im Dashboard </w:t>
      </w:r>
      <w:hyperlink r:id="rId18" w:history="1">
        <w:r w:rsidRPr="006D133E">
          <w:rPr>
            <w:rStyle w:val="normaltextrun"/>
            <w:rFonts w:ascii="Arial" w:hAnsi="Arial" w:cs="Arial"/>
          </w:rPr>
          <w:t>„Leistung städtischer PV-Anlagen in Mannheim</w:t>
        </w:r>
      </w:hyperlink>
      <w:r w:rsidRPr="006D133E">
        <w:rPr>
          <w:rStyle w:val="normaltextrun"/>
          <w:rFonts w:ascii="Arial" w:hAnsi="Arial" w:cs="Arial"/>
        </w:rPr>
        <w:t>“ sind alle Anlagen samt aktuellen Leistungsdaten interaktiv abrufbar.</w:t>
      </w:r>
    </w:p>
    <w:p w14:paraId="33A51077" w14:textId="05554214" w:rsidR="4AC0D573" w:rsidRPr="006D133E" w:rsidRDefault="007B5791" w:rsidP="006D133E">
      <w:pPr>
        <w:pStyle w:val="StandardWeb"/>
        <w:shd w:val="clear" w:color="auto" w:fill="FFFFFF"/>
        <w:spacing w:before="0" w:beforeAutospacing="0" w:after="0" w:afterAutospacing="0"/>
        <w:ind w:left="708"/>
        <w:rPr>
          <w:rStyle w:val="normaltextrun"/>
          <w:rFonts w:ascii="Arial" w:hAnsi="Arial" w:cs="Arial"/>
          <w:sz w:val="22"/>
          <w:szCs w:val="22"/>
        </w:rPr>
      </w:pPr>
      <w:r w:rsidRPr="006D133E">
        <w:rPr>
          <w:rStyle w:val="normaltextrun"/>
          <w:rFonts w:ascii="Arial" w:hAnsi="Arial" w:cs="Arial"/>
          <w:sz w:val="22"/>
          <w:szCs w:val="22"/>
        </w:rPr>
        <w:br/>
      </w:r>
    </w:p>
    <w:p w14:paraId="6FAA385C" w14:textId="4897D6F3" w:rsidR="696D538D" w:rsidRDefault="696D538D" w:rsidP="696D538D">
      <w:pPr>
        <w:pStyle w:val="StandardWeb"/>
        <w:shd w:val="clear" w:color="auto" w:fill="FFFFFF" w:themeFill="background1"/>
        <w:spacing w:before="0" w:beforeAutospacing="0" w:after="0" w:afterAutospacing="0"/>
        <w:ind w:left="708"/>
        <w:rPr>
          <w:rStyle w:val="normaltextrun"/>
          <w:rFonts w:ascii="Arial" w:eastAsiaTheme="minorEastAsia" w:hAnsi="Arial" w:cs="Arial"/>
          <w:sz w:val="22"/>
          <w:szCs w:val="22"/>
          <w:lang w:eastAsia="en-US"/>
        </w:rPr>
      </w:pPr>
    </w:p>
    <w:sectPr w:rsidR="696D538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Regular">
    <w:altName w:val="Courier New"/>
    <w:panose1 w:val="00000000000000000000"/>
    <w:charset w:val="00"/>
    <w:family w:val="swiss"/>
    <w:notTrueType/>
    <w:pitch w:val="default"/>
    <w:sig w:usb0="00000003" w:usb1="00000000" w:usb2="00000000" w:usb3="00000000" w:csb0="00000001" w:csb1="00000000"/>
  </w:font>
  <w:font w:name="PP Formula">
    <w:altName w:val="Cambria"/>
    <w:panose1 w:val="00000000000000000000"/>
    <w:charset w:val="00"/>
    <w:family w:val="roman"/>
    <w:notTrueType/>
    <w:pitch w:val="default"/>
  </w:font>
  <w:font w:name="Roboto">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C80"/>
    <w:multiLevelType w:val="multilevel"/>
    <w:tmpl w:val="449A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26C57"/>
    <w:multiLevelType w:val="multilevel"/>
    <w:tmpl w:val="4E22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8F043D"/>
    <w:multiLevelType w:val="multilevel"/>
    <w:tmpl w:val="A7E2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E04F00"/>
    <w:multiLevelType w:val="multilevel"/>
    <w:tmpl w:val="054ED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23610"/>
    <w:multiLevelType w:val="multilevel"/>
    <w:tmpl w:val="7BAE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A9041A"/>
    <w:multiLevelType w:val="multilevel"/>
    <w:tmpl w:val="0794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CA6BF9"/>
    <w:multiLevelType w:val="hybridMultilevel"/>
    <w:tmpl w:val="1B26C9E6"/>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07E17046"/>
    <w:multiLevelType w:val="multilevel"/>
    <w:tmpl w:val="04E6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350445"/>
    <w:multiLevelType w:val="multilevel"/>
    <w:tmpl w:val="DA5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A548FD"/>
    <w:multiLevelType w:val="multilevel"/>
    <w:tmpl w:val="C8E0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AA520E"/>
    <w:multiLevelType w:val="hybridMultilevel"/>
    <w:tmpl w:val="9E8CD072"/>
    <w:lvl w:ilvl="0" w:tplc="29DEAAAC">
      <w:start w:val="1"/>
      <w:numFmt w:val="bullet"/>
      <w:lvlText w:val=""/>
      <w:lvlJc w:val="left"/>
      <w:pPr>
        <w:ind w:left="720" w:hanging="360"/>
      </w:pPr>
      <w:rPr>
        <w:rFonts w:ascii="Symbol" w:hAnsi="Symbol" w:hint="default"/>
      </w:rPr>
    </w:lvl>
    <w:lvl w:ilvl="1" w:tplc="3524FAEC">
      <w:start w:val="1"/>
      <w:numFmt w:val="bullet"/>
      <w:lvlText w:val="o"/>
      <w:lvlJc w:val="left"/>
      <w:pPr>
        <w:ind w:left="1440" w:hanging="360"/>
      </w:pPr>
      <w:rPr>
        <w:rFonts w:ascii="Courier New" w:hAnsi="Courier New" w:hint="default"/>
      </w:rPr>
    </w:lvl>
    <w:lvl w:ilvl="2" w:tplc="CAE41354">
      <w:start w:val="1"/>
      <w:numFmt w:val="bullet"/>
      <w:lvlText w:val=""/>
      <w:lvlJc w:val="left"/>
      <w:pPr>
        <w:ind w:left="2160" w:hanging="360"/>
      </w:pPr>
      <w:rPr>
        <w:rFonts w:ascii="Wingdings" w:hAnsi="Wingdings" w:hint="default"/>
      </w:rPr>
    </w:lvl>
    <w:lvl w:ilvl="3" w:tplc="C1740862">
      <w:start w:val="1"/>
      <w:numFmt w:val="bullet"/>
      <w:lvlText w:val=""/>
      <w:lvlJc w:val="left"/>
      <w:pPr>
        <w:ind w:left="2880" w:hanging="360"/>
      </w:pPr>
      <w:rPr>
        <w:rFonts w:ascii="Symbol" w:hAnsi="Symbol" w:hint="default"/>
      </w:rPr>
    </w:lvl>
    <w:lvl w:ilvl="4" w:tplc="FE047434">
      <w:start w:val="1"/>
      <w:numFmt w:val="bullet"/>
      <w:lvlText w:val="o"/>
      <w:lvlJc w:val="left"/>
      <w:pPr>
        <w:ind w:left="3600" w:hanging="360"/>
      </w:pPr>
      <w:rPr>
        <w:rFonts w:ascii="Courier New" w:hAnsi="Courier New" w:hint="default"/>
      </w:rPr>
    </w:lvl>
    <w:lvl w:ilvl="5" w:tplc="88FE1C1A">
      <w:start w:val="1"/>
      <w:numFmt w:val="bullet"/>
      <w:lvlText w:val=""/>
      <w:lvlJc w:val="left"/>
      <w:pPr>
        <w:ind w:left="4320" w:hanging="360"/>
      </w:pPr>
      <w:rPr>
        <w:rFonts w:ascii="Wingdings" w:hAnsi="Wingdings" w:hint="default"/>
      </w:rPr>
    </w:lvl>
    <w:lvl w:ilvl="6" w:tplc="66926CEC">
      <w:start w:val="1"/>
      <w:numFmt w:val="bullet"/>
      <w:lvlText w:val=""/>
      <w:lvlJc w:val="left"/>
      <w:pPr>
        <w:ind w:left="5040" w:hanging="360"/>
      </w:pPr>
      <w:rPr>
        <w:rFonts w:ascii="Symbol" w:hAnsi="Symbol" w:hint="default"/>
      </w:rPr>
    </w:lvl>
    <w:lvl w:ilvl="7" w:tplc="0ECCE7EA">
      <w:start w:val="1"/>
      <w:numFmt w:val="bullet"/>
      <w:lvlText w:val="o"/>
      <w:lvlJc w:val="left"/>
      <w:pPr>
        <w:ind w:left="5760" w:hanging="360"/>
      </w:pPr>
      <w:rPr>
        <w:rFonts w:ascii="Courier New" w:hAnsi="Courier New" w:hint="default"/>
      </w:rPr>
    </w:lvl>
    <w:lvl w:ilvl="8" w:tplc="865C063C">
      <w:start w:val="1"/>
      <w:numFmt w:val="bullet"/>
      <w:lvlText w:val=""/>
      <w:lvlJc w:val="left"/>
      <w:pPr>
        <w:ind w:left="6480" w:hanging="360"/>
      </w:pPr>
      <w:rPr>
        <w:rFonts w:ascii="Wingdings" w:hAnsi="Wingdings" w:hint="default"/>
      </w:rPr>
    </w:lvl>
  </w:abstractNum>
  <w:abstractNum w:abstractNumId="11" w15:restartNumberingAfterBreak="0">
    <w:nsid w:val="1FA378E4"/>
    <w:multiLevelType w:val="multilevel"/>
    <w:tmpl w:val="0470A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D20F5"/>
    <w:multiLevelType w:val="multilevel"/>
    <w:tmpl w:val="01C2C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E9083C"/>
    <w:multiLevelType w:val="multilevel"/>
    <w:tmpl w:val="3412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972F14"/>
    <w:multiLevelType w:val="multilevel"/>
    <w:tmpl w:val="77684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F85502"/>
    <w:multiLevelType w:val="multilevel"/>
    <w:tmpl w:val="EFE8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996EF8"/>
    <w:multiLevelType w:val="multilevel"/>
    <w:tmpl w:val="C73E2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910FD"/>
    <w:multiLevelType w:val="multilevel"/>
    <w:tmpl w:val="CA222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354E9D"/>
    <w:multiLevelType w:val="multilevel"/>
    <w:tmpl w:val="4CC6A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E34E30"/>
    <w:multiLevelType w:val="multilevel"/>
    <w:tmpl w:val="B126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7D5F98"/>
    <w:multiLevelType w:val="multilevel"/>
    <w:tmpl w:val="0BDA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0B1B90"/>
    <w:multiLevelType w:val="multilevel"/>
    <w:tmpl w:val="509E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1B13A8"/>
    <w:multiLevelType w:val="multilevel"/>
    <w:tmpl w:val="7F20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6D4D51"/>
    <w:multiLevelType w:val="multilevel"/>
    <w:tmpl w:val="DB282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A22028"/>
    <w:multiLevelType w:val="multilevel"/>
    <w:tmpl w:val="9F0E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8D171F"/>
    <w:multiLevelType w:val="multilevel"/>
    <w:tmpl w:val="6594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F196D"/>
    <w:multiLevelType w:val="multilevel"/>
    <w:tmpl w:val="47CA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AA0EB0"/>
    <w:multiLevelType w:val="multilevel"/>
    <w:tmpl w:val="3FFE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904C1C"/>
    <w:multiLevelType w:val="multilevel"/>
    <w:tmpl w:val="3C32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B84AF9"/>
    <w:multiLevelType w:val="multilevel"/>
    <w:tmpl w:val="D360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E44993"/>
    <w:multiLevelType w:val="multilevel"/>
    <w:tmpl w:val="8D26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787D49"/>
    <w:multiLevelType w:val="hybridMultilevel"/>
    <w:tmpl w:val="6842084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86F6647"/>
    <w:multiLevelType w:val="multilevel"/>
    <w:tmpl w:val="FC2C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09163B"/>
    <w:multiLevelType w:val="multilevel"/>
    <w:tmpl w:val="0412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905061"/>
    <w:multiLevelType w:val="multilevel"/>
    <w:tmpl w:val="A576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C13C0C"/>
    <w:multiLevelType w:val="multilevel"/>
    <w:tmpl w:val="A0A4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604DE7"/>
    <w:multiLevelType w:val="multilevel"/>
    <w:tmpl w:val="BDEE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793B72"/>
    <w:multiLevelType w:val="multilevel"/>
    <w:tmpl w:val="6A62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E40C80"/>
    <w:multiLevelType w:val="multilevel"/>
    <w:tmpl w:val="8D0A3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E8319D"/>
    <w:multiLevelType w:val="multilevel"/>
    <w:tmpl w:val="43466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7C5385"/>
    <w:multiLevelType w:val="multilevel"/>
    <w:tmpl w:val="A28C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160E77"/>
    <w:multiLevelType w:val="hybridMultilevel"/>
    <w:tmpl w:val="237219F6"/>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2" w15:restartNumberingAfterBreak="0">
    <w:nsid w:val="6F9B5DA1"/>
    <w:multiLevelType w:val="multilevel"/>
    <w:tmpl w:val="63DC6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71705F"/>
    <w:multiLevelType w:val="multilevel"/>
    <w:tmpl w:val="6EE6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B10E26"/>
    <w:multiLevelType w:val="multilevel"/>
    <w:tmpl w:val="D862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7068D8"/>
    <w:multiLevelType w:val="multilevel"/>
    <w:tmpl w:val="F312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B670EC"/>
    <w:multiLevelType w:val="multilevel"/>
    <w:tmpl w:val="CABE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7827F76"/>
    <w:multiLevelType w:val="multilevel"/>
    <w:tmpl w:val="5C3C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305708"/>
    <w:multiLevelType w:val="multilevel"/>
    <w:tmpl w:val="0A34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A365F6"/>
    <w:multiLevelType w:val="multilevel"/>
    <w:tmpl w:val="DA84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2"/>
  </w:num>
  <w:num w:numId="3">
    <w:abstractNumId w:val="30"/>
  </w:num>
  <w:num w:numId="4">
    <w:abstractNumId w:val="1"/>
  </w:num>
  <w:num w:numId="5">
    <w:abstractNumId w:val="47"/>
  </w:num>
  <w:num w:numId="6">
    <w:abstractNumId w:val="5"/>
  </w:num>
  <w:num w:numId="7">
    <w:abstractNumId w:val="3"/>
  </w:num>
  <w:num w:numId="8">
    <w:abstractNumId w:val="26"/>
  </w:num>
  <w:num w:numId="9">
    <w:abstractNumId w:val="19"/>
  </w:num>
  <w:num w:numId="10">
    <w:abstractNumId w:val="4"/>
  </w:num>
  <w:num w:numId="11">
    <w:abstractNumId w:val="39"/>
  </w:num>
  <w:num w:numId="12">
    <w:abstractNumId w:val="35"/>
  </w:num>
  <w:num w:numId="13">
    <w:abstractNumId w:val="44"/>
  </w:num>
  <w:num w:numId="14">
    <w:abstractNumId w:val="34"/>
  </w:num>
  <w:num w:numId="15">
    <w:abstractNumId w:val="25"/>
  </w:num>
  <w:num w:numId="16">
    <w:abstractNumId w:val="24"/>
  </w:num>
  <w:num w:numId="17">
    <w:abstractNumId w:val="17"/>
  </w:num>
  <w:num w:numId="18">
    <w:abstractNumId w:val="8"/>
  </w:num>
  <w:num w:numId="19">
    <w:abstractNumId w:val="21"/>
  </w:num>
  <w:num w:numId="20">
    <w:abstractNumId w:val="15"/>
  </w:num>
  <w:num w:numId="21">
    <w:abstractNumId w:val="37"/>
  </w:num>
  <w:num w:numId="22">
    <w:abstractNumId w:val="14"/>
  </w:num>
  <w:num w:numId="23">
    <w:abstractNumId w:val="46"/>
  </w:num>
  <w:num w:numId="24">
    <w:abstractNumId w:val="13"/>
  </w:num>
  <w:num w:numId="25">
    <w:abstractNumId w:val="27"/>
  </w:num>
  <w:num w:numId="26">
    <w:abstractNumId w:val="18"/>
  </w:num>
  <w:num w:numId="27">
    <w:abstractNumId w:val="29"/>
  </w:num>
  <w:num w:numId="28">
    <w:abstractNumId w:val="45"/>
  </w:num>
  <w:num w:numId="29">
    <w:abstractNumId w:val="7"/>
  </w:num>
  <w:num w:numId="30">
    <w:abstractNumId w:val="23"/>
  </w:num>
  <w:num w:numId="31">
    <w:abstractNumId w:val="38"/>
  </w:num>
  <w:num w:numId="32">
    <w:abstractNumId w:val="32"/>
  </w:num>
  <w:num w:numId="33">
    <w:abstractNumId w:val="20"/>
  </w:num>
  <w:num w:numId="34">
    <w:abstractNumId w:val="28"/>
  </w:num>
  <w:num w:numId="35">
    <w:abstractNumId w:val="12"/>
  </w:num>
  <w:num w:numId="36">
    <w:abstractNumId w:val="43"/>
  </w:num>
  <w:num w:numId="37">
    <w:abstractNumId w:val="41"/>
  </w:num>
  <w:num w:numId="38">
    <w:abstractNumId w:val="6"/>
  </w:num>
  <w:num w:numId="39">
    <w:abstractNumId w:val="22"/>
  </w:num>
  <w:num w:numId="40">
    <w:abstractNumId w:val="31"/>
  </w:num>
  <w:num w:numId="41">
    <w:abstractNumId w:val="2"/>
  </w:num>
  <w:num w:numId="42">
    <w:abstractNumId w:val="49"/>
  </w:num>
  <w:num w:numId="43">
    <w:abstractNumId w:val="0"/>
  </w:num>
  <w:num w:numId="44">
    <w:abstractNumId w:val="36"/>
  </w:num>
  <w:num w:numId="45">
    <w:abstractNumId w:val="9"/>
  </w:num>
  <w:num w:numId="46">
    <w:abstractNumId w:val="11"/>
  </w:num>
  <w:num w:numId="47">
    <w:abstractNumId w:val="16"/>
  </w:num>
  <w:num w:numId="48">
    <w:abstractNumId w:val="40"/>
  </w:num>
  <w:num w:numId="49">
    <w:abstractNumId w:val="33"/>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3A7"/>
    <w:rsid w:val="00027111"/>
    <w:rsid w:val="002E0B4A"/>
    <w:rsid w:val="00312788"/>
    <w:rsid w:val="00427DEA"/>
    <w:rsid w:val="005B3A1C"/>
    <w:rsid w:val="006D133E"/>
    <w:rsid w:val="007B5791"/>
    <w:rsid w:val="008858DD"/>
    <w:rsid w:val="008E5E3D"/>
    <w:rsid w:val="009063A7"/>
    <w:rsid w:val="009F0D13"/>
    <w:rsid w:val="00A9323F"/>
    <w:rsid w:val="00B15201"/>
    <w:rsid w:val="00C00C38"/>
    <w:rsid w:val="00C458ED"/>
    <w:rsid w:val="00D31CEC"/>
    <w:rsid w:val="00F034E1"/>
    <w:rsid w:val="00FA596E"/>
    <w:rsid w:val="0353857C"/>
    <w:rsid w:val="04038C23"/>
    <w:rsid w:val="045B6CAC"/>
    <w:rsid w:val="05015C3A"/>
    <w:rsid w:val="05120800"/>
    <w:rsid w:val="068040A9"/>
    <w:rsid w:val="0884B973"/>
    <w:rsid w:val="0A2E23D4"/>
    <w:rsid w:val="0B35D57C"/>
    <w:rsid w:val="0CC29383"/>
    <w:rsid w:val="0E0ACA68"/>
    <w:rsid w:val="0E350DE4"/>
    <w:rsid w:val="0E7E1FC5"/>
    <w:rsid w:val="0EF16C90"/>
    <w:rsid w:val="0F8F6C53"/>
    <w:rsid w:val="1015AD99"/>
    <w:rsid w:val="1129C610"/>
    <w:rsid w:val="11410D2B"/>
    <w:rsid w:val="11DE4D62"/>
    <w:rsid w:val="137BF80F"/>
    <w:rsid w:val="13CBD8D4"/>
    <w:rsid w:val="13F3594F"/>
    <w:rsid w:val="15019EC9"/>
    <w:rsid w:val="15A0B602"/>
    <w:rsid w:val="15AA651F"/>
    <w:rsid w:val="16EA1685"/>
    <w:rsid w:val="183FFD81"/>
    <w:rsid w:val="18C7D0CB"/>
    <w:rsid w:val="18E1D662"/>
    <w:rsid w:val="19BBCC6A"/>
    <w:rsid w:val="1BA48F9A"/>
    <w:rsid w:val="1DB1F78B"/>
    <w:rsid w:val="1DE9ACD4"/>
    <w:rsid w:val="1E0702FC"/>
    <w:rsid w:val="2056180E"/>
    <w:rsid w:val="20E5A0A8"/>
    <w:rsid w:val="2129291A"/>
    <w:rsid w:val="214CD746"/>
    <w:rsid w:val="21CF92D4"/>
    <w:rsid w:val="236BA0F1"/>
    <w:rsid w:val="244DF71A"/>
    <w:rsid w:val="24B971DA"/>
    <w:rsid w:val="25F352EC"/>
    <w:rsid w:val="270C941B"/>
    <w:rsid w:val="28EA2E8D"/>
    <w:rsid w:val="290A132F"/>
    <w:rsid w:val="292AD791"/>
    <w:rsid w:val="2988B80F"/>
    <w:rsid w:val="2CA6CAE9"/>
    <w:rsid w:val="2CAA0681"/>
    <w:rsid w:val="2DD99A00"/>
    <w:rsid w:val="2EDDB01F"/>
    <w:rsid w:val="2F07B5FF"/>
    <w:rsid w:val="2F1757C8"/>
    <w:rsid w:val="2F2F7161"/>
    <w:rsid w:val="32160485"/>
    <w:rsid w:val="326951BE"/>
    <w:rsid w:val="342FD44A"/>
    <w:rsid w:val="359E0EC7"/>
    <w:rsid w:val="35F06747"/>
    <w:rsid w:val="3731FEC8"/>
    <w:rsid w:val="3BF09F5E"/>
    <w:rsid w:val="3D6E29C8"/>
    <w:rsid w:val="3DAAF48E"/>
    <w:rsid w:val="3ECBDCFD"/>
    <w:rsid w:val="3F95A39C"/>
    <w:rsid w:val="4023462E"/>
    <w:rsid w:val="40C93C62"/>
    <w:rsid w:val="4355B0AE"/>
    <w:rsid w:val="440ACC32"/>
    <w:rsid w:val="47C8BD81"/>
    <w:rsid w:val="47D21F7F"/>
    <w:rsid w:val="47F79E3C"/>
    <w:rsid w:val="48454FA4"/>
    <w:rsid w:val="4859877A"/>
    <w:rsid w:val="490A52AB"/>
    <w:rsid w:val="49FF8FF0"/>
    <w:rsid w:val="4A6B4809"/>
    <w:rsid w:val="4AC0D573"/>
    <w:rsid w:val="4AE3E784"/>
    <w:rsid w:val="4B7332C3"/>
    <w:rsid w:val="4B879805"/>
    <w:rsid w:val="4E5C8527"/>
    <w:rsid w:val="4EA48A9B"/>
    <w:rsid w:val="4EB2DC4A"/>
    <w:rsid w:val="4EF73445"/>
    <w:rsid w:val="4EFC8A42"/>
    <w:rsid w:val="4F269FEB"/>
    <w:rsid w:val="51D53315"/>
    <w:rsid w:val="5208A4AC"/>
    <w:rsid w:val="535EDFA3"/>
    <w:rsid w:val="547035DC"/>
    <w:rsid w:val="554C6D09"/>
    <w:rsid w:val="56D6E005"/>
    <w:rsid w:val="57477A62"/>
    <w:rsid w:val="579D3343"/>
    <w:rsid w:val="5B3F0502"/>
    <w:rsid w:val="5CDFEDE5"/>
    <w:rsid w:val="60C71B46"/>
    <w:rsid w:val="639BA5DC"/>
    <w:rsid w:val="6444BAA2"/>
    <w:rsid w:val="64829C36"/>
    <w:rsid w:val="661000FA"/>
    <w:rsid w:val="66F8156E"/>
    <w:rsid w:val="670B2526"/>
    <w:rsid w:val="671649C7"/>
    <w:rsid w:val="696D538D"/>
    <w:rsid w:val="6A615E0D"/>
    <w:rsid w:val="6A6EF001"/>
    <w:rsid w:val="6CD57BC8"/>
    <w:rsid w:val="6CF449CD"/>
    <w:rsid w:val="6D7E97DD"/>
    <w:rsid w:val="6DFA1EBD"/>
    <w:rsid w:val="702419E1"/>
    <w:rsid w:val="710FDF58"/>
    <w:rsid w:val="7185D797"/>
    <w:rsid w:val="7311B308"/>
    <w:rsid w:val="75F1BBE9"/>
    <w:rsid w:val="7645D1B6"/>
    <w:rsid w:val="767093A5"/>
    <w:rsid w:val="76B245F7"/>
    <w:rsid w:val="7702420C"/>
    <w:rsid w:val="7901A1AC"/>
    <w:rsid w:val="7BE03D4D"/>
    <w:rsid w:val="7C75324E"/>
    <w:rsid w:val="7CAE4A21"/>
    <w:rsid w:val="7D27D6B1"/>
    <w:rsid w:val="7F414AF7"/>
    <w:rsid w:val="7FF980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CE2F6"/>
  <w15:chartTrackingRefBased/>
  <w15:docId w15:val="{4ECA56B8-95F5-48EF-A152-2A2E05371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063A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5">
    <w:name w:val="heading 5"/>
    <w:basedOn w:val="Standard"/>
    <w:next w:val="Standard"/>
    <w:link w:val="berschrift5Zchn"/>
    <w:uiPriority w:val="9"/>
    <w:unhideWhenUsed/>
    <w:qFormat/>
    <w:rsid w:val="00C458ED"/>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8858D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ragraph">
    <w:name w:val="paragraph"/>
    <w:basedOn w:val="Standard"/>
    <w:rsid w:val="009063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9063A7"/>
  </w:style>
  <w:style w:type="character" w:customStyle="1" w:styleId="eop">
    <w:name w:val="eop"/>
    <w:basedOn w:val="Absatz-Standardschriftart"/>
    <w:rsid w:val="009063A7"/>
  </w:style>
  <w:style w:type="character" w:customStyle="1" w:styleId="berschrift3Zchn">
    <w:name w:val="Überschrift 3 Zchn"/>
    <w:basedOn w:val="Absatz-Standardschriftart"/>
    <w:link w:val="berschrift3"/>
    <w:uiPriority w:val="9"/>
    <w:rsid w:val="009063A7"/>
    <w:rPr>
      <w:rFonts w:ascii="Times New Roman" w:eastAsia="Times New Roman" w:hAnsi="Times New Roman" w:cs="Times New Roman"/>
      <w:b/>
      <w:bCs/>
      <w:sz w:val="27"/>
      <w:szCs w:val="27"/>
      <w:lang w:eastAsia="de-DE"/>
    </w:rPr>
  </w:style>
  <w:style w:type="character" w:customStyle="1" w:styleId="berschrift5Zchn">
    <w:name w:val="Überschrift 5 Zchn"/>
    <w:basedOn w:val="Absatz-Standardschriftart"/>
    <w:link w:val="berschrift5"/>
    <w:uiPriority w:val="9"/>
    <w:rsid w:val="00C458ED"/>
    <w:rPr>
      <w:rFonts w:asciiTheme="majorHAnsi" w:eastAsiaTheme="majorEastAsia" w:hAnsiTheme="majorHAnsi" w:cstheme="majorBidi"/>
      <w:color w:val="2E74B5" w:themeColor="accent1" w:themeShade="BF"/>
    </w:rPr>
  </w:style>
  <w:style w:type="paragraph" w:styleId="StandardWeb">
    <w:name w:val="Normal (Web)"/>
    <w:basedOn w:val="Standard"/>
    <w:uiPriority w:val="99"/>
    <w:unhideWhenUsed/>
    <w:rsid w:val="00C458ED"/>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brxe-text-basic">
    <w:name w:val="brxe-text-basic"/>
    <w:basedOn w:val="Standard"/>
    <w:rsid w:val="00C458ED"/>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C458ED"/>
    <w:pPr>
      <w:ind w:left="720"/>
      <w:contextualSpacing/>
    </w:pPr>
  </w:style>
  <w:style w:type="character" w:customStyle="1" w:styleId="berschrift6Zchn">
    <w:name w:val="Überschrift 6 Zchn"/>
    <w:basedOn w:val="Absatz-Standardschriftart"/>
    <w:link w:val="berschrift6"/>
    <w:uiPriority w:val="9"/>
    <w:semiHidden/>
    <w:rsid w:val="008858DD"/>
    <w:rPr>
      <w:rFonts w:asciiTheme="majorHAnsi" w:eastAsiaTheme="majorEastAsia" w:hAnsiTheme="majorHAnsi" w:cstheme="majorBidi"/>
      <w:color w:val="1F4D78" w:themeColor="accent1" w:themeShade="7F"/>
    </w:rPr>
  </w:style>
  <w:style w:type="character" w:styleId="Hyperlink">
    <w:name w:val="Hyperlink"/>
    <w:basedOn w:val="Absatz-Standardschriftart"/>
    <w:uiPriority w:val="99"/>
    <w:semiHidden/>
    <w:unhideWhenUsed/>
    <w:rsid w:val="007B5791"/>
    <w:rPr>
      <w:color w:val="0000FF"/>
      <w:u w:val="single"/>
    </w:rPr>
  </w:style>
  <w:style w:type="paragraph" w:styleId="Sprechblasentext">
    <w:name w:val="Balloon Text"/>
    <w:basedOn w:val="Standard"/>
    <w:link w:val="SprechblasentextZchn"/>
    <w:uiPriority w:val="99"/>
    <w:semiHidden/>
    <w:unhideWhenUsed/>
    <w:rsid w:val="009F0D1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D13"/>
    <w:rPr>
      <w:rFonts w:ascii="Segoe UI" w:hAnsi="Segoe UI" w:cs="Segoe UI"/>
      <w:sz w:val="18"/>
      <w:szCs w:val="18"/>
    </w:rPr>
  </w:style>
  <w:style w:type="paragraph" w:styleId="berarbeitung">
    <w:name w:val="Revision"/>
    <w:hidden/>
    <w:uiPriority w:val="99"/>
    <w:semiHidden/>
    <w:rsid w:val="009F0D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3530">
      <w:bodyDiv w:val="1"/>
      <w:marLeft w:val="0"/>
      <w:marRight w:val="0"/>
      <w:marTop w:val="0"/>
      <w:marBottom w:val="0"/>
      <w:divBdr>
        <w:top w:val="none" w:sz="0" w:space="0" w:color="auto"/>
        <w:left w:val="none" w:sz="0" w:space="0" w:color="auto"/>
        <w:bottom w:val="none" w:sz="0" w:space="0" w:color="auto"/>
        <w:right w:val="none" w:sz="0" w:space="0" w:color="auto"/>
      </w:divBdr>
    </w:div>
    <w:div w:id="62215270">
      <w:bodyDiv w:val="1"/>
      <w:marLeft w:val="0"/>
      <w:marRight w:val="0"/>
      <w:marTop w:val="0"/>
      <w:marBottom w:val="0"/>
      <w:divBdr>
        <w:top w:val="none" w:sz="0" w:space="0" w:color="auto"/>
        <w:left w:val="none" w:sz="0" w:space="0" w:color="auto"/>
        <w:bottom w:val="none" w:sz="0" w:space="0" w:color="auto"/>
        <w:right w:val="none" w:sz="0" w:space="0" w:color="auto"/>
      </w:divBdr>
    </w:div>
    <w:div w:id="66802175">
      <w:bodyDiv w:val="1"/>
      <w:marLeft w:val="0"/>
      <w:marRight w:val="0"/>
      <w:marTop w:val="0"/>
      <w:marBottom w:val="0"/>
      <w:divBdr>
        <w:top w:val="none" w:sz="0" w:space="0" w:color="auto"/>
        <w:left w:val="none" w:sz="0" w:space="0" w:color="auto"/>
        <w:bottom w:val="none" w:sz="0" w:space="0" w:color="auto"/>
        <w:right w:val="none" w:sz="0" w:space="0" w:color="auto"/>
      </w:divBdr>
    </w:div>
    <w:div w:id="146480038">
      <w:bodyDiv w:val="1"/>
      <w:marLeft w:val="0"/>
      <w:marRight w:val="0"/>
      <w:marTop w:val="0"/>
      <w:marBottom w:val="0"/>
      <w:divBdr>
        <w:top w:val="none" w:sz="0" w:space="0" w:color="auto"/>
        <w:left w:val="none" w:sz="0" w:space="0" w:color="auto"/>
        <w:bottom w:val="none" w:sz="0" w:space="0" w:color="auto"/>
        <w:right w:val="none" w:sz="0" w:space="0" w:color="auto"/>
      </w:divBdr>
      <w:divsChild>
        <w:div w:id="2097432118">
          <w:marLeft w:val="0"/>
          <w:marRight w:val="0"/>
          <w:marTop w:val="0"/>
          <w:marBottom w:val="0"/>
          <w:divBdr>
            <w:top w:val="none" w:sz="0" w:space="0" w:color="DDDEDF"/>
            <w:left w:val="none" w:sz="0" w:space="0" w:color="DDDEDF"/>
            <w:bottom w:val="none" w:sz="0" w:space="0" w:color="DDDEDF"/>
            <w:right w:val="none" w:sz="0" w:space="0" w:color="DDDEDF"/>
          </w:divBdr>
          <w:divsChild>
            <w:div w:id="852382766">
              <w:marLeft w:val="0"/>
              <w:marRight w:val="0"/>
              <w:marTop w:val="0"/>
              <w:marBottom w:val="0"/>
              <w:divBdr>
                <w:top w:val="none" w:sz="0" w:space="0" w:color="DDDEDF"/>
                <w:left w:val="none" w:sz="0" w:space="0" w:color="DDDEDF"/>
                <w:bottom w:val="none" w:sz="0" w:space="0" w:color="DDDEDF"/>
                <w:right w:val="none" w:sz="0" w:space="0" w:color="DDDEDF"/>
              </w:divBdr>
            </w:div>
          </w:divsChild>
        </w:div>
        <w:div w:id="757407566">
          <w:marLeft w:val="0"/>
          <w:marRight w:val="0"/>
          <w:marTop w:val="0"/>
          <w:marBottom w:val="0"/>
          <w:divBdr>
            <w:top w:val="none" w:sz="0" w:space="0" w:color="DDDEDF"/>
            <w:left w:val="none" w:sz="0" w:space="0" w:color="DDDEDF"/>
            <w:bottom w:val="none" w:sz="0" w:space="0" w:color="DDDEDF"/>
            <w:right w:val="none" w:sz="0" w:space="0" w:color="DDDEDF"/>
          </w:divBdr>
        </w:div>
      </w:divsChild>
    </w:div>
    <w:div w:id="221449288">
      <w:bodyDiv w:val="1"/>
      <w:marLeft w:val="0"/>
      <w:marRight w:val="0"/>
      <w:marTop w:val="0"/>
      <w:marBottom w:val="0"/>
      <w:divBdr>
        <w:top w:val="none" w:sz="0" w:space="0" w:color="auto"/>
        <w:left w:val="none" w:sz="0" w:space="0" w:color="auto"/>
        <w:bottom w:val="none" w:sz="0" w:space="0" w:color="auto"/>
        <w:right w:val="none" w:sz="0" w:space="0" w:color="auto"/>
      </w:divBdr>
      <w:divsChild>
        <w:div w:id="1363701165">
          <w:marLeft w:val="0"/>
          <w:marRight w:val="0"/>
          <w:marTop w:val="0"/>
          <w:marBottom w:val="0"/>
          <w:divBdr>
            <w:top w:val="none" w:sz="0" w:space="0" w:color="auto"/>
            <w:left w:val="none" w:sz="0" w:space="0" w:color="auto"/>
            <w:bottom w:val="none" w:sz="0" w:space="0" w:color="auto"/>
            <w:right w:val="none" w:sz="0" w:space="0" w:color="auto"/>
          </w:divBdr>
          <w:divsChild>
            <w:div w:id="2098550414">
              <w:marLeft w:val="0"/>
              <w:marRight w:val="0"/>
              <w:marTop w:val="0"/>
              <w:marBottom w:val="0"/>
              <w:divBdr>
                <w:top w:val="none" w:sz="0" w:space="0" w:color="auto"/>
                <w:left w:val="none" w:sz="0" w:space="0" w:color="auto"/>
                <w:bottom w:val="none" w:sz="0" w:space="0" w:color="auto"/>
                <w:right w:val="none" w:sz="0" w:space="0" w:color="auto"/>
              </w:divBdr>
            </w:div>
            <w:div w:id="823086701">
              <w:marLeft w:val="0"/>
              <w:marRight w:val="0"/>
              <w:marTop w:val="0"/>
              <w:marBottom w:val="0"/>
              <w:divBdr>
                <w:top w:val="none" w:sz="0" w:space="0" w:color="auto"/>
                <w:left w:val="none" w:sz="0" w:space="0" w:color="auto"/>
                <w:bottom w:val="none" w:sz="0" w:space="0" w:color="auto"/>
                <w:right w:val="none" w:sz="0" w:space="0" w:color="auto"/>
              </w:divBdr>
            </w:div>
          </w:divsChild>
        </w:div>
        <w:div w:id="574628299">
          <w:marLeft w:val="0"/>
          <w:marRight w:val="0"/>
          <w:marTop w:val="0"/>
          <w:marBottom w:val="0"/>
          <w:divBdr>
            <w:top w:val="none" w:sz="0" w:space="0" w:color="auto"/>
            <w:left w:val="none" w:sz="0" w:space="0" w:color="auto"/>
            <w:bottom w:val="none" w:sz="0" w:space="0" w:color="auto"/>
            <w:right w:val="none" w:sz="0" w:space="0" w:color="auto"/>
          </w:divBdr>
          <w:divsChild>
            <w:div w:id="852955042">
              <w:marLeft w:val="0"/>
              <w:marRight w:val="0"/>
              <w:marTop w:val="0"/>
              <w:marBottom w:val="0"/>
              <w:divBdr>
                <w:top w:val="none" w:sz="0" w:space="0" w:color="auto"/>
                <w:left w:val="none" w:sz="0" w:space="0" w:color="auto"/>
                <w:bottom w:val="none" w:sz="0" w:space="0" w:color="auto"/>
                <w:right w:val="none" w:sz="0" w:space="0" w:color="auto"/>
              </w:divBdr>
            </w:div>
            <w:div w:id="964509879">
              <w:marLeft w:val="0"/>
              <w:marRight w:val="0"/>
              <w:marTop w:val="0"/>
              <w:marBottom w:val="0"/>
              <w:divBdr>
                <w:top w:val="none" w:sz="0" w:space="0" w:color="auto"/>
                <w:left w:val="none" w:sz="0" w:space="0" w:color="auto"/>
                <w:bottom w:val="none" w:sz="0" w:space="0" w:color="auto"/>
                <w:right w:val="none" w:sz="0" w:space="0" w:color="auto"/>
              </w:divBdr>
            </w:div>
            <w:div w:id="144271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7369">
      <w:bodyDiv w:val="1"/>
      <w:marLeft w:val="0"/>
      <w:marRight w:val="0"/>
      <w:marTop w:val="0"/>
      <w:marBottom w:val="0"/>
      <w:divBdr>
        <w:top w:val="none" w:sz="0" w:space="0" w:color="auto"/>
        <w:left w:val="none" w:sz="0" w:space="0" w:color="auto"/>
        <w:bottom w:val="none" w:sz="0" w:space="0" w:color="auto"/>
        <w:right w:val="none" w:sz="0" w:space="0" w:color="auto"/>
      </w:divBdr>
    </w:div>
    <w:div w:id="371225528">
      <w:bodyDiv w:val="1"/>
      <w:marLeft w:val="0"/>
      <w:marRight w:val="0"/>
      <w:marTop w:val="0"/>
      <w:marBottom w:val="0"/>
      <w:divBdr>
        <w:top w:val="none" w:sz="0" w:space="0" w:color="auto"/>
        <w:left w:val="none" w:sz="0" w:space="0" w:color="auto"/>
        <w:bottom w:val="none" w:sz="0" w:space="0" w:color="auto"/>
        <w:right w:val="none" w:sz="0" w:space="0" w:color="auto"/>
      </w:divBdr>
      <w:divsChild>
        <w:div w:id="178467724">
          <w:marLeft w:val="0"/>
          <w:marRight w:val="0"/>
          <w:marTop w:val="0"/>
          <w:marBottom w:val="0"/>
          <w:divBdr>
            <w:top w:val="none" w:sz="0" w:space="0" w:color="auto"/>
            <w:left w:val="none" w:sz="0" w:space="0" w:color="auto"/>
            <w:bottom w:val="none" w:sz="0" w:space="0" w:color="auto"/>
            <w:right w:val="none" w:sz="0" w:space="0" w:color="auto"/>
          </w:divBdr>
          <w:divsChild>
            <w:div w:id="2110856908">
              <w:marLeft w:val="0"/>
              <w:marRight w:val="0"/>
              <w:marTop w:val="0"/>
              <w:marBottom w:val="0"/>
              <w:divBdr>
                <w:top w:val="none" w:sz="0" w:space="0" w:color="auto"/>
                <w:left w:val="none" w:sz="0" w:space="0" w:color="auto"/>
                <w:bottom w:val="none" w:sz="0" w:space="0" w:color="auto"/>
                <w:right w:val="none" w:sz="0" w:space="0" w:color="auto"/>
              </w:divBdr>
            </w:div>
          </w:divsChild>
        </w:div>
        <w:div w:id="528183177">
          <w:marLeft w:val="0"/>
          <w:marRight w:val="0"/>
          <w:marTop w:val="0"/>
          <w:marBottom w:val="0"/>
          <w:divBdr>
            <w:top w:val="none" w:sz="0" w:space="0" w:color="auto"/>
            <w:left w:val="none" w:sz="0" w:space="0" w:color="auto"/>
            <w:bottom w:val="none" w:sz="0" w:space="0" w:color="auto"/>
            <w:right w:val="none" w:sz="0" w:space="0" w:color="auto"/>
          </w:divBdr>
        </w:div>
      </w:divsChild>
    </w:div>
    <w:div w:id="379401934">
      <w:bodyDiv w:val="1"/>
      <w:marLeft w:val="0"/>
      <w:marRight w:val="0"/>
      <w:marTop w:val="0"/>
      <w:marBottom w:val="0"/>
      <w:divBdr>
        <w:top w:val="none" w:sz="0" w:space="0" w:color="auto"/>
        <w:left w:val="none" w:sz="0" w:space="0" w:color="auto"/>
        <w:bottom w:val="none" w:sz="0" w:space="0" w:color="auto"/>
        <w:right w:val="none" w:sz="0" w:space="0" w:color="auto"/>
      </w:divBdr>
      <w:divsChild>
        <w:div w:id="314912975">
          <w:marLeft w:val="0"/>
          <w:marRight w:val="0"/>
          <w:marTop w:val="0"/>
          <w:marBottom w:val="0"/>
          <w:divBdr>
            <w:top w:val="none" w:sz="0" w:space="0" w:color="auto"/>
            <w:left w:val="none" w:sz="0" w:space="0" w:color="auto"/>
            <w:bottom w:val="none" w:sz="0" w:space="0" w:color="auto"/>
            <w:right w:val="none" w:sz="0" w:space="0" w:color="auto"/>
          </w:divBdr>
          <w:divsChild>
            <w:div w:id="1524396745">
              <w:marLeft w:val="0"/>
              <w:marRight w:val="0"/>
              <w:marTop w:val="0"/>
              <w:marBottom w:val="0"/>
              <w:divBdr>
                <w:top w:val="none" w:sz="0" w:space="0" w:color="auto"/>
                <w:left w:val="none" w:sz="0" w:space="0" w:color="auto"/>
                <w:bottom w:val="none" w:sz="0" w:space="0" w:color="auto"/>
                <w:right w:val="none" w:sz="0" w:space="0" w:color="auto"/>
              </w:divBdr>
            </w:div>
            <w:div w:id="916861798">
              <w:marLeft w:val="0"/>
              <w:marRight w:val="0"/>
              <w:marTop w:val="0"/>
              <w:marBottom w:val="0"/>
              <w:divBdr>
                <w:top w:val="none" w:sz="0" w:space="0" w:color="auto"/>
                <w:left w:val="none" w:sz="0" w:space="0" w:color="auto"/>
                <w:bottom w:val="none" w:sz="0" w:space="0" w:color="auto"/>
                <w:right w:val="none" w:sz="0" w:space="0" w:color="auto"/>
              </w:divBdr>
            </w:div>
            <w:div w:id="1866209921">
              <w:marLeft w:val="0"/>
              <w:marRight w:val="0"/>
              <w:marTop w:val="0"/>
              <w:marBottom w:val="0"/>
              <w:divBdr>
                <w:top w:val="none" w:sz="0" w:space="0" w:color="auto"/>
                <w:left w:val="none" w:sz="0" w:space="0" w:color="auto"/>
                <w:bottom w:val="none" w:sz="0" w:space="0" w:color="auto"/>
                <w:right w:val="none" w:sz="0" w:space="0" w:color="auto"/>
              </w:divBdr>
            </w:div>
            <w:div w:id="1489326499">
              <w:marLeft w:val="0"/>
              <w:marRight w:val="0"/>
              <w:marTop w:val="0"/>
              <w:marBottom w:val="0"/>
              <w:divBdr>
                <w:top w:val="none" w:sz="0" w:space="0" w:color="auto"/>
                <w:left w:val="none" w:sz="0" w:space="0" w:color="auto"/>
                <w:bottom w:val="none" w:sz="0" w:space="0" w:color="auto"/>
                <w:right w:val="none" w:sz="0" w:space="0" w:color="auto"/>
              </w:divBdr>
            </w:div>
            <w:div w:id="1298101568">
              <w:marLeft w:val="0"/>
              <w:marRight w:val="0"/>
              <w:marTop w:val="0"/>
              <w:marBottom w:val="0"/>
              <w:divBdr>
                <w:top w:val="none" w:sz="0" w:space="0" w:color="auto"/>
                <w:left w:val="none" w:sz="0" w:space="0" w:color="auto"/>
                <w:bottom w:val="none" w:sz="0" w:space="0" w:color="auto"/>
                <w:right w:val="none" w:sz="0" w:space="0" w:color="auto"/>
              </w:divBdr>
            </w:div>
            <w:div w:id="353001683">
              <w:marLeft w:val="0"/>
              <w:marRight w:val="0"/>
              <w:marTop w:val="0"/>
              <w:marBottom w:val="0"/>
              <w:divBdr>
                <w:top w:val="none" w:sz="0" w:space="0" w:color="auto"/>
                <w:left w:val="none" w:sz="0" w:space="0" w:color="auto"/>
                <w:bottom w:val="none" w:sz="0" w:space="0" w:color="auto"/>
                <w:right w:val="none" w:sz="0" w:space="0" w:color="auto"/>
              </w:divBdr>
            </w:div>
          </w:divsChild>
        </w:div>
        <w:div w:id="1457215612">
          <w:marLeft w:val="0"/>
          <w:marRight w:val="0"/>
          <w:marTop w:val="0"/>
          <w:marBottom w:val="0"/>
          <w:divBdr>
            <w:top w:val="none" w:sz="0" w:space="0" w:color="auto"/>
            <w:left w:val="none" w:sz="0" w:space="0" w:color="auto"/>
            <w:bottom w:val="none" w:sz="0" w:space="0" w:color="auto"/>
            <w:right w:val="none" w:sz="0" w:space="0" w:color="auto"/>
          </w:divBdr>
          <w:divsChild>
            <w:div w:id="1495149377">
              <w:marLeft w:val="0"/>
              <w:marRight w:val="0"/>
              <w:marTop w:val="0"/>
              <w:marBottom w:val="0"/>
              <w:divBdr>
                <w:top w:val="none" w:sz="0" w:space="0" w:color="auto"/>
                <w:left w:val="none" w:sz="0" w:space="0" w:color="auto"/>
                <w:bottom w:val="none" w:sz="0" w:space="0" w:color="auto"/>
                <w:right w:val="none" w:sz="0" w:space="0" w:color="auto"/>
              </w:divBdr>
            </w:div>
            <w:div w:id="532769126">
              <w:marLeft w:val="0"/>
              <w:marRight w:val="0"/>
              <w:marTop w:val="0"/>
              <w:marBottom w:val="0"/>
              <w:divBdr>
                <w:top w:val="none" w:sz="0" w:space="0" w:color="auto"/>
                <w:left w:val="none" w:sz="0" w:space="0" w:color="auto"/>
                <w:bottom w:val="none" w:sz="0" w:space="0" w:color="auto"/>
                <w:right w:val="none" w:sz="0" w:space="0" w:color="auto"/>
              </w:divBdr>
            </w:div>
            <w:div w:id="86853233">
              <w:marLeft w:val="0"/>
              <w:marRight w:val="0"/>
              <w:marTop w:val="0"/>
              <w:marBottom w:val="0"/>
              <w:divBdr>
                <w:top w:val="none" w:sz="0" w:space="0" w:color="auto"/>
                <w:left w:val="none" w:sz="0" w:space="0" w:color="auto"/>
                <w:bottom w:val="none" w:sz="0" w:space="0" w:color="auto"/>
                <w:right w:val="none" w:sz="0" w:space="0" w:color="auto"/>
              </w:divBdr>
            </w:div>
            <w:div w:id="750086218">
              <w:marLeft w:val="0"/>
              <w:marRight w:val="0"/>
              <w:marTop w:val="0"/>
              <w:marBottom w:val="0"/>
              <w:divBdr>
                <w:top w:val="none" w:sz="0" w:space="0" w:color="auto"/>
                <w:left w:val="none" w:sz="0" w:space="0" w:color="auto"/>
                <w:bottom w:val="none" w:sz="0" w:space="0" w:color="auto"/>
                <w:right w:val="none" w:sz="0" w:space="0" w:color="auto"/>
              </w:divBdr>
            </w:div>
            <w:div w:id="1451320472">
              <w:marLeft w:val="0"/>
              <w:marRight w:val="0"/>
              <w:marTop w:val="0"/>
              <w:marBottom w:val="0"/>
              <w:divBdr>
                <w:top w:val="none" w:sz="0" w:space="0" w:color="auto"/>
                <w:left w:val="none" w:sz="0" w:space="0" w:color="auto"/>
                <w:bottom w:val="none" w:sz="0" w:space="0" w:color="auto"/>
                <w:right w:val="none" w:sz="0" w:space="0" w:color="auto"/>
              </w:divBdr>
            </w:div>
            <w:div w:id="2011710397">
              <w:marLeft w:val="0"/>
              <w:marRight w:val="0"/>
              <w:marTop w:val="0"/>
              <w:marBottom w:val="0"/>
              <w:divBdr>
                <w:top w:val="none" w:sz="0" w:space="0" w:color="auto"/>
                <w:left w:val="none" w:sz="0" w:space="0" w:color="auto"/>
                <w:bottom w:val="none" w:sz="0" w:space="0" w:color="auto"/>
                <w:right w:val="none" w:sz="0" w:space="0" w:color="auto"/>
              </w:divBdr>
            </w:div>
            <w:div w:id="1051611822">
              <w:marLeft w:val="0"/>
              <w:marRight w:val="0"/>
              <w:marTop w:val="0"/>
              <w:marBottom w:val="0"/>
              <w:divBdr>
                <w:top w:val="none" w:sz="0" w:space="0" w:color="auto"/>
                <w:left w:val="none" w:sz="0" w:space="0" w:color="auto"/>
                <w:bottom w:val="none" w:sz="0" w:space="0" w:color="auto"/>
                <w:right w:val="none" w:sz="0" w:space="0" w:color="auto"/>
              </w:divBdr>
            </w:div>
            <w:div w:id="2113430543">
              <w:marLeft w:val="0"/>
              <w:marRight w:val="0"/>
              <w:marTop w:val="0"/>
              <w:marBottom w:val="0"/>
              <w:divBdr>
                <w:top w:val="none" w:sz="0" w:space="0" w:color="auto"/>
                <w:left w:val="none" w:sz="0" w:space="0" w:color="auto"/>
                <w:bottom w:val="none" w:sz="0" w:space="0" w:color="auto"/>
                <w:right w:val="none" w:sz="0" w:space="0" w:color="auto"/>
              </w:divBdr>
            </w:div>
            <w:div w:id="785345243">
              <w:marLeft w:val="0"/>
              <w:marRight w:val="0"/>
              <w:marTop w:val="0"/>
              <w:marBottom w:val="0"/>
              <w:divBdr>
                <w:top w:val="none" w:sz="0" w:space="0" w:color="auto"/>
                <w:left w:val="none" w:sz="0" w:space="0" w:color="auto"/>
                <w:bottom w:val="none" w:sz="0" w:space="0" w:color="auto"/>
                <w:right w:val="none" w:sz="0" w:space="0" w:color="auto"/>
              </w:divBdr>
            </w:div>
            <w:div w:id="2069448769">
              <w:marLeft w:val="0"/>
              <w:marRight w:val="0"/>
              <w:marTop w:val="0"/>
              <w:marBottom w:val="0"/>
              <w:divBdr>
                <w:top w:val="none" w:sz="0" w:space="0" w:color="auto"/>
                <w:left w:val="none" w:sz="0" w:space="0" w:color="auto"/>
                <w:bottom w:val="none" w:sz="0" w:space="0" w:color="auto"/>
                <w:right w:val="none" w:sz="0" w:space="0" w:color="auto"/>
              </w:divBdr>
            </w:div>
            <w:div w:id="212617167">
              <w:marLeft w:val="0"/>
              <w:marRight w:val="0"/>
              <w:marTop w:val="0"/>
              <w:marBottom w:val="0"/>
              <w:divBdr>
                <w:top w:val="none" w:sz="0" w:space="0" w:color="auto"/>
                <w:left w:val="none" w:sz="0" w:space="0" w:color="auto"/>
                <w:bottom w:val="none" w:sz="0" w:space="0" w:color="auto"/>
                <w:right w:val="none" w:sz="0" w:space="0" w:color="auto"/>
              </w:divBdr>
            </w:div>
            <w:div w:id="1963219316">
              <w:marLeft w:val="0"/>
              <w:marRight w:val="0"/>
              <w:marTop w:val="0"/>
              <w:marBottom w:val="0"/>
              <w:divBdr>
                <w:top w:val="none" w:sz="0" w:space="0" w:color="auto"/>
                <w:left w:val="none" w:sz="0" w:space="0" w:color="auto"/>
                <w:bottom w:val="none" w:sz="0" w:space="0" w:color="auto"/>
                <w:right w:val="none" w:sz="0" w:space="0" w:color="auto"/>
              </w:divBdr>
            </w:div>
            <w:div w:id="243761016">
              <w:marLeft w:val="0"/>
              <w:marRight w:val="0"/>
              <w:marTop w:val="0"/>
              <w:marBottom w:val="0"/>
              <w:divBdr>
                <w:top w:val="none" w:sz="0" w:space="0" w:color="auto"/>
                <w:left w:val="none" w:sz="0" w:space="0" w:color="auto"/>
                <w:bottom w:val="none" w:sz="0" w:space="0" w:color="auto"/>
                <w:right w:val="none" w:sz="0" w:space="0" w:color="auto"/>
              </w:divBdr>
            </w:div>
            <w:div w:id="1013798548">
              <w:marLeft w:val="0"/>
              <w:marRight w:val="0"/>
              <w:marTop w:val="0"/>
              <w:marBottom w:val="0"/>
              <w:divBdr>
                <w:top w:val="none" w:sz="0" w:space="0" w:color="auto"/>
                <w:left w:val="none" w:sz="0" w:space="0" w:color="auto"/>
                <w:bottom w:val="none" w:sz="0" w:space="0" w:color="auto"/>
                <w:right w:val="none" w:sz="0" w:space="0" w:color="auto"/>
              </w:divBdr>
            </w:div>
            <w:div w:id="2125269557">
              <w:marLeft w:val="0"/>
              <w:marRight w:val="0"/>
              <w:marTop w:val="0"/>
              <w:marBottom w:val="0"/>
              <w:divBdr>
                <w:top w:val="none" w:sz="0" w:space="0" w:color="auto"/>
                <w:left w:val="none" w:sz="0" w:space="0" w:color="auto"/>
                <w:bottom w:val="none" w:sz="0" w:space="0" w:color="auto"/>
                <w:right w:val="none" w:sz="0" w:space="0" w:color="auto"/>
              </w:divBdr>
            </w:div>
            <w:div w:id="293413099">
              <w:marLeft w:val="0"/>
              <w:marRight w:val="0"/>
              <w:marTop w:val="0"/>
              <w:marBottom w:val="0"/>
              <w:divBdr>
                <w:top w:val="none" w:sz="0" w:space="0" w:color="auto"/>
                <w:left w:val="none" w:sz="0" w:space="0" w:color="auto"/>
                <w:bottom w:val="none" w:sz="0" w:space="0" w:color="auto"/>
                <w:right w:val="none" w:sz="0" w:space="0" w:color="auto"/>
              </w:divBdr>
            </w:div>
            <w:div w:id="304823002">
              <w:marLeft w:val="0"/>
              <w:marRight w:val="0"/>
              <w:marTop w:val="0"/>
              <w:marBottom w:val="0"/>
              <w:divBdr>
                <w:top w:val="none" w:sz="0" w:space="0" w:color="auto"/>
                <w:left w:val="none" w:sz="0" w:space="0" w:color="auto"/>
                <w:bottom w:val="none" w:sz="0" w:space="0" w:color="auto"/>
                <w:right w:val="none" w:sz="0" w:space="0" w:color="auto"/>
              </w:divBdr>
            </w:div>
            <w:div w:id="1807771790">
              <w:marLeft w:val="0"/>
              <w:marRight w:val="0"/>
              <w:marTop w:val="0"/>
              <w:marBottom w:val="0"/>
              <w:divBdr>
                <w:top w:val="none" w:sz="0" w:space="0" w:color="auto"/>
                <w:left w:val="none" w:sz="0" w:space="0" w:color="auto"/>
                <w:bottom w:val="none" w:sz="0" w:space="0" w:color="auto"/>
                <w:right w:val="none" w:sz="0" w:space="0" w:color="auto"/>
              </w:divBdr>
            </w:div>
            <w:div w:id="906692091">
              <w:marLeft w:val="0"/>
              <w:marRight w:val="0"/>
              <w:marTop w:val="0"/>
              <w:marBottom w:val="0"/>
              <w:divBdr>
                <w:top w:val="none" w:sz="0" w:space="0" w:color="auto"/>
                <w:left w:val="none" w:sz="0" w:space="0" w:color="auto"/>
                <w:bottom w:val="none" w:sz="0" w:space="0" w:color="auto"/>
                <w:right w:val="none" w:sz="0" w:space="0" w:color="auto"/>
              </w:divBdr>
            </w:div>
            <w:div w:id="167332791">
              <w:marLeft w:val="0"/>
              <w:marRight w:val="0"/>
              <w:marTop w:val="0"/>
              <w:marBottom w:val="0"/>
              <w:divBdr>
                <w:top w:val="none" w:sz="0" w:space="0" w:color="auto"/>
                <w:left w:val="none" w:sz="0" w:space="0" w:color="auto"/>
                <w:bottom w:val="none" w:sz="0" w:space="0" w:color="auto"/>
                <w:right w:val="none" w:sz="0" w:space="0" w:color="auto"/>
              </w:divBdr>
            </w:div>
          </w:divsChild>
        </w:div>
        <w:div w:id="619922204">
          <w:marLeft w:val="0"/>
          <w:marRight w:val="0"/>
          <w:marTop w:val="0"/>
          <w:marBottom w:val="0"/>
          <w:divBdr>
            <w:top w:val="none" w:sz="0" w:space="0" w:color="auto"/>
            <w:left w:val="none" w:sz="0" w:space="0" w:color="auto"/>
            <w:bottom w:val="none" w:sz="0" w:space="0" w:color="auto"/>
            <w:right w:val="none" w:sz="0" w:space="0" w:color="auto"/>
          </w:divBdr>
          <w:divsChild>
            <w:div w:id="1068114321">
              <w:marLeft w:val="0"/>
              <w:marRight w:val="0"/>
              <w:marTop w:val="0"/>
              <w:marBottom w:val="0"/>
              <w:divBdr>
                <w:top w:val="none" w:sz="0" w:space="0" w:color="auto"/>
                <w:left w:val="none" w:sz="0" w:space="0" w:color="auto"/>
                <w:bottom w:val="none" w:sz="0" w:space="0" w:color="auto"/>
                <w:right w:val="none" w:sz="0" w:space="0" w:color="auto"/>
              </w:divBdr>
            </w:div>
            <w:div w:id="215089450">
              <w:marLeft w:val="0"/>
              <w:marRight w:val="0"/>
              <w:marTop w:val="0"/>
              <w:marBottom w:val="0"/>
              <w:divBdr>
                <w:top w:val="none" w:sz="0" w:space="0" w:color="auto"/>
                <w:left w:val="none" w:sz="0" w:space="0" w:color="auto"/>
                <w:bottom w:val="none" w:sz="0" w:space="0" w:color="auto"/>
                <w:right w:val="none" w:sz="0" w:space="0" w:color="auto"/>
              </w:divBdr>
            </w:div>
            <w:div w:id="926498500">
              <w:marLeft w:val="0"/>
              <w:marRight w:val="0"/>
              <w:marTop w:val="0"/>
              <w:marBottom w:val="0"/>
              <w:divBdr>
                <w:top w:val="none" w:sz="0" w:space="0" w:color="auto"/>
                <w:left w:val="none" w:sz="0" w:space="0" w:color="auto"/>
                <w:bottom w:val="none" w:sz="0" w:space="0" w:color="auto"/>
                <w:right w:val="none" w:sz="0" w:space="0" w:color="auto"/>
              </w:divBdr>
            </w:div>
            <w:div w:id="1401976702">
              <w:marLeft w:val="0"/>
              <w:marRight w:val="0"/>
              <w:marTop w:val="0"/>
              <w:marBottom w:val="0"/>
              <w:divBdr>
                <w:top w:val="none" w:sz="0" w:space="0" w:color="auto"/>
                <w:left w:val="none" w:sz="0" w:space="0" w:color="auto"/>
                <w:bottom w:val="none" w:sz="0" w:space="0" w:color="auto"/>
                <w:right w:val="none" w:sz="0" w:space="0" w:color="auto"/>
              </w:divBdr>
            </w:div>
            <w:div w:id="926768244">
              <w:marLeft w:val="0"/>
              <w:marRight w:val="0"/>
              <w:marTop w:val="0"/>
              <w:marBottom w:val="0"/>
              <w:divBdr>
                <w:top w:val="none" w:sz="0" w:space="0" w:color="auto"/>
                <w:left w:val="none" w:sz="0" w:space="0" w:color="auto"/>
                <w:bottom w:val="none" w:sz="0" w:space="0" w:color="auto"/>
                <w:right w:val="none" w:sz="0" w:space="0" w:color="auto"/>
              </w:divBdr>
            </w:div>
            <w:div w:id="1987780345">
              <w:marLeft w:val="0"/>
              <w:marRight w:val="0"/>
              <w:marTop w:val="0"/>
              <w:marBottom w:val="0"/>
              <w:divBdr>
                <w:top w:val="none" w:sz="0" w:space="0" w:color="auto"/>
                <w:left w:val="none" w:sz="0" w:space="0" w:color="auto"/>
                <w:bottom w:val="none" w:sz="0" w:space="0" w:color="auto"/>
                <w:right w:val="none" w:sz="0" w:space="0" w:color="auto"/>
              </w:divBdr>
            </w:div>
            <w:div w:id="992023018">
              <w:marLeft w:val="0"/>
              <w:marRight w:val="0"/>
              <w:marTop w:val="0"/>
              <w:marBottom w:val="0"/>
              <w:divBdr>
                <w:top w:val="none" w:sz="0" w:space="0" w:color="auto"/>
                <w:left w:val="none" w:sz="0" w:space="0" w:color="auto"/>
                <w:bottom w:val="none" w:sz="0" w:space="0" w:color="auto"/>
                <w:right w:val="none" w:sz="0" w:space="0" w:color="auto"/>
              </w:divBdr>
            </w:div>
            <w:div w:id="1240482104">
              <w:marLeft w:val="0"/>
              <w:marRight w:val="0"/>
              <w:marTop w:val="0"/>
              <w:marBottom w:val="0"/>
              <w:divBdr>
                <w:top w:val="none" w:sz="0" w:space="0" w:color="auto"/>
                <w:left w:val="none" w:sz="0" w:space="0" w:color="auto"/>
                <w:bottom w:val="none" w:sz="0" w:space="0" w:color="auto"/>
                <w:right w:val="none" w:sz="0" w:space="0" w:color="auto"/>
              </w:divBdr>
            </w:div>
            <w:div w:id="188103385">
              <w:marLeft w:val="0"/>
              <w:marRight w:val="0"/>
              <w:marTop w:val="0"/>
              <w:marBottom w:val="0"/>
              <w:divBdr>
                <w:top w:val="none" w:sz="0" w:space="0" w:color="auto"/>
                <w:left w:val="none" w:sz="0" w:space="0" w:color="auto"/>
                <w:bottom w:val="none" w:sz="0" w:space="0" w:color="auto"/>
                <w:right w:val="none" w:sz="0" w:space="0" w:color="auto"/>
              </w:divBdr>
            </w:div>
            <w:div w:id="903299836">
              <w:marLeft w:val="0"/>
              <w:marRight w:val="0"/>
              <w:marTop w:val="0"/>
              <w:marBottom w:val="0"/>
              <w:divBdr>
                <w:top w:val="none" w:sz="0" w:space="0" w:color="auto"/>
                <w:left w:val="none" w:sz="0" w:space="0" w:color="auto"/>
                <w:bottom w:val="none" w:sz="0" w:space="0" w:color="auto"/>
                <w:right w:val="none" w:sz="0" w:space="0" w:color="auto"/>
              </w:divBdr>
            </w:div>
            <w:div w:id="1533223371">
              <w:marLeft w:val="0"/>
              <w:marRight w:val="0"/>
              <w:marTop w:val="0"/>
              <w:marBottom w:val="0"/>
              <w:divBdr>
                <w:top w:val="none" w:sz="0" w:space="0" w:color="auto"/>
                <w:left w:val="none" w:sz="0" w:space="0" w:color="auto"/>
                <w:bottom w:val="none" w:sz="0" w:space="0" w:color="auto"/>
                <w:right w:val="none" w:sz="0" w:space="0" w:color="auto"/>
              </w:divBdr>
            </w:div>
            <w:div w:id="1878155257">
              <w:marLeft w:val="0"/>
              <w:marRight w:val="0"/>
              <w:marTop w:val="0"/>
              <w:marBottom w:val="0"/>
              <w:divBdr>
                <w:top w:val="none" w:sz="0" w:space="0" w:color="auto"/>
                <w:left w:val="none" w:sz="0" w:space="0" w:color="auto"/>
                <w:bottom w:val="none" w:sz="0" w:space="0" w:color="auto"/>
                <w:right w:val="none" w:sz="0" w:space="0" w:color="auto"/>
              </w:divBdr>
            </w:div>
            <w:div w:id="61149930">
              <w:marLeft w:val="0"/>
              <w:marRight w:val="0"/>
              <w:marTop w:val="0"/>
              <w:marBottom w:val="0"/>
              <w:divBdr>
                <w:top w:val="none" w:sz="0" w:space="0" w:color="auto"/>
                <w:left w:val="none" w:sz="0" w:space="0" w:color="auto"/>
                <w:bottom w:val="none" w:sz="0" w:space="0" w:color="auto"/>
                <w:right w:val="none" w:sz="0" w:space="0" w:color="auto"/>
              </w:divBdr>
            </w:div>
            <w:div w:id="585915797">
              <w:marLeft w:val="0"/>
              <w:marRight w:val="0"/>
              <w:marTop w:val="0"/>
              <w:marBottom w:val="0"/>
              <w:divBdr>
                <w:top w:val="none" w:sz="0" w:space="0" w:color="auto"/>
                <w:left w:val="none" w:sz="0" w:space="0" w:color="auto"/>
                <w:bottom w:val="none" w:sz="0" w:space="0" w:color="auto"/>
                <w:right w:val="none" w:sz="0" w:space="0" w:color="auto"/>
              </w:divBdr>
            </w:div>
            <w:div w:id="1282347023">
              <w:marLeft w:val="0"/>
              <w:marRight w:val="0"/>
              <w:marTop w:val="0"/>
              <w:marBottom w:val="0"/>
              <w:divBdr>
                <w:top w:val="none" w:sz="0" w:space="0" w:color="auto"/>
                <w:left w:val="none" w:sz="0" w:space="0" w:color="auto"/>
                <w:bottom w:val="none" w:sz="0" w:space="0" w:color="auto"/>
                <w:right w:val="none" w:sz="0" w:space="0" w:color="auto"/>
              </w:divBdr>
            </w:div>
            <w:div w:id="305625828">
              <w:marLeft w:val="0"/>
              <w:marRight w:val="0"/>
              <w:marTop w:val="0"/>
              <w:marBottom w:val="0"/>
              <w:divBdr>
                <w:top w:val="none" w:sz="0" w:space="0" w:color="auto"/>
                <w:left w:val="none" w:sz="0" w:space="0" w:color="auto"/>
                <w:bottom w:val="none" w:sz="0" w:space="0" w:color="auto"/>
                <w:right w:val="none" w:sz="0" w:space="0" w:color="auto"/>
              </w:divBdr>
            </w:div>
            <w:div w:id="595135109">
              <w:marLeft w:val="0"/>
              <w:marRight w:val="0"/>
              <w:marTop w:val="0"/>
              <w:marBottom w:val="0"/>
              <w:divBdr>
                <w:top w:val="none" w:sz="0" w:space="0" w:color="auto"/>
                <w:left w:val="none" w:sz="0" w:space="0" w:color="auto"/>
                <w:bottom w:val="none" w:sz="0" w:space="0" w:color="auto"/>
                <w:right w:val="none" w:sz="0" w:space="0" w:color="auto"/>
              </w:divBdr>
            </w:div>
            <w:div w:id="628627857">
              <w:marLeft w:val="0"/>
              <w:marRight w:val="0"/>
              <w:marTop w:val="0"/>
              <w:marBottom w:val="0"/>
              <w:divBdr>
                <w:top w:val="none" w:sz="0" w:space="0" w:color="auto"/>
                <w:left w:val="none" w:sz="0" w:space="0" w:color="auto"/>
                <w:bottom w:val="none" w:sz="0" w:space="0" w:color="auto"/>
                <w:right w:val="none" w:sz="0" w:space="0" w:color="auto"/>
              </w:divBdr>
            </w:div>
            <w:div w:id="1909226120">
              <w:marLeft w:val="0"/>
              <w:marRight w:val="0"/>
              <w:marTop w:val="0"/>
              <w:marBottom w:val="0"/>
              <w:divBdr>
                <w:top w:val="none" w:sz="0" w:space="0" w:color="auto"/>
                <w:left w:val="none" w:sz="0" w:space="0" w:color="auto"/>
                <w:bottom w:val="none" w:sz="0" w:space="0" w:color="auto"/>
                <w:right w:val="none" w:sz="0" w:space="0" w:color="auto"/>
              </w:divBdr>
            </w:div>
            <w:div w:id="1663923946">
              <w:marLeft w:val="0"/>
              <w:marRight w:val="0"/>
              <w:marTop w:val="0"/>
              <w:marBottom w:val="0"/>
              <w:divBdr>
                <w:top w:val="none" w:sz="0" w:space="0" w:color="auto"/>
                <w:left w:val="none" w:sz="0" w:space="0" w:color="auto"/>
                <w:bottom w:val="none" w:sz="0" w:space="0" w:color="auto"/>
                <w:right w:val="none" w:sz="0" w:space="0" w:color="auto"/>
              </w:divBdr>
            </w:div>
          </w:divsChild>
        </w:div>
        <w:div w:id="1217472024">
          <w:marLeft w:val="0"/>
          <w:marRight w:val="0"/>
          <w:marTop w:val="0"/>
          <w:marBottom w:val="0"/>
          <w:divBdr>
            <w:top w:val="none" w:sz="0" w:space="0" w:color="auto"/>
            <w:left w:val="none" w:sz="0" w:space="0" w:color="auto"/>
            <w:bottom w:val="none" w:sz="0" w:space="0" w:color="auto"/>
            <w:right w:val="none" w:sz="0" w:space="0" w:color="auto"/>
          </w:divBdr>
          <w:divsChild>
            <w:div w:id="354770025">
              <w:marLeft w:val="0"/>
              <w:marRight w:val="0"/>
              <w:marTop w:val="0"/>
              <w:marBottom w:val="0"/>
              <w:divBdr>
                <w:top w:val="none" w:sz="0" w:space="0" w:color="auto"/>
                <w:left w:val="none" w:sz="0" w:space="0" w:color="auto"/>
                <w:bottom w:val="none" w:sz="0" w:space="0" w:color="auto"/>
                <w:right w:val="none" w:sz="0" w:space="0" w:color="auto"/>
              </w:divBdr>
            </w:div>
            <w:div w:id="1216546786">
              <w:marLeft w:val="0"/>
              <w:marRight w:val="0"/>
              <w:marTop w:val="0"/>
              <w:marBottom w:val="0"/>
              <w:divBdr>
                <w:top w:val="none" w:sz="0" w:space="0" w:color="auto"/>
                <w:left w:val="none" w:sz="0" w:space="0" w:color="auto"/>
                <w:bottom w:val="none" w:sz="0" w:space="0" w:color="auto"/>
                <w:right w:val="none" w:sz="0" w:space="0" w:color="auto"/>
              </w:divBdr>
            </w:div>
            <w:div w:id="2102984789">
              <w:marLeft w:val="0"/>
              <w:marRight w:val="0"/>
              <w:marTop w:val="0"/>
              <w:marBottom w:val="0"/>
              <w:divBdr>
                <w:top w:val="none" w:sz="0" w:space="0" w:color="auto"/>
                <w:left w:val="none" w:sz="0" w:space="0" w:color="auto"/>
                <w:bottom w:val="none" w:sz="0" w:space="0" w:color="auto"/>
                <w:right w:val="none" w:sz="0" w:space="0" w:color="auto"/>
              </w:divBdr>
            </w:div>
            <w:div w:id="969627052">
              <w:marLeft w:val="0"/>
              <w:marRight w:val="0"/>
              <w:marTop w:val="0"/>
              <w:marBottom w:val="0"/>
              <w:divBdr>
                <w:top w:val="none" w:sz="0" w:space="0" w:color="auto"/>
                <w:left w:val="none" w:sz="0" w:space="0" w:color="auto"/>
                <w:bottom w:val="none" w:sz="0" w:space="0" w:color="auto"/>
                <w:right w:val="none" w:sz="0" w:space="0" w:color="auto"/>
              </w:divBdr>
            </w:div>
            <w:div w:id="2113931349">
              <w:marLeft w:val="0"/>
              <w:marRight w:val="0"/>
              <w:marTop w:val="0"/>
              <w:marBottom w:val="0"/>
              <w:divBdr>
                <w:top w:val="none" w:sz="0" w:space="0" w:color="auto"/>
                <w:left w:val="none" w:sz="0" w:space="0" w:color="auto"/>
                <w:bottom w:val="none" w:sz="0" w:space="0" w:color="auto"/>
                <w:right w:val="none" w:sz="0" w:space="0" w:color="auto"/>
              </w:divBdr>
            </w:div>
            <w:div w:id="1990742074">
              <w:marLeft w:val="0"/>
              <w:marRight w:val="0"/>
              <w:marTop w:val="0"/>
              <w:marBottom w:val="0"/>
              <w:divBdr>
                <w:top w:val="none" w:sz="0" w:space="0" w:color="auto"/>
                <w:left w:val="none" w:sz="0" w:space="0" w:color="auto"/>
                <w:bottom w:val="none" w:sz="0" w:space="0" w:color="auto"/>
                <w:right w:val="none" w:sz="0" w:space="0" w:color="auto"/>
              </w:divBdr>
            </w:div>
            <w:div w:id="1252809315">
              <w:marLeft w:val="0"/>
              <w:marRight w:val="0"/>
              <w:marTop w:val="0"/>
              <w:marBottom w:val="0"/>
              <w:divBdr>
                <w:top w:val="none" w:sz="0" w:space="0" w:color="auto"/>
                <w:left w:val="none" w:sz="0" w:space="0" w:color="auto"/>
                <w:bottom w:val="none" w:sz="0" w:space="0" w:color="auto"/>
                <w:right w:val="none" w:sz="0" w:space="0" w:color="auto"/>
              </w:divBdr>
            </w:div>
            <w:div w:id="194126813">
              <w:marLeft w:val="0"/>
              <w:marRight w:val="0"/>
              <w:marTop w:val="0"/>
              <w:marBottom w:val="0"/>
              <w:divBdr>
                <w:top w:val="none" w:sz="0" w:space="0" w:color="auto"/>
                <w:left w:val="none" w:sz="0" w:space="0" w:color="auto"/>
                <w:bottom w:val="none" w:sz="0" w:space="0" w:color="auto"/>
                <w:right w:val="none" w:sz="0" w:space="0" w:color="auto"/>
              </w:divBdr>
            </w:div>
            <w:div w:id="1951938328">
              <w:marLeft w:val="0"/>
              <w:marRight w:val="0"/>
              <w:marTop w:val="0"/>
              <w:marBottom w:val="0"/>
              <w:divBdr>
                <w:top w:val="none" w:sz="0" w:space="0" w:color="auto"/>
                <w:left w:val="none" w:sz="0" w:space="0" w:color="auto"/>
                <w:bottom w:val="none" w:sz="0" w:space="0" w:color="auto"/>
                <w:right w:val="none" w:sz="0" w:space="0" w:color="auto"/>
              </w:divBdr>
            </w:div>
            <w:div w:id="884759422">
              <w:marLeft w:val="0"/>
              <w:marRight w:val="0"/>
              <w:marTop w:val="0"/>
              <w:marBottom w:val="0"/>
              <w:divBdr>
                <w:top w:val="none" w:sz="0" w:space="0" w:color="auto"/>
                <w:left w:val="none" w:sz="0" w:space="0" w:color="auto"/>
                <w:bottom w:val="none" w:sz="0" w:space="0" w:color="auto"/>
                <w:right w:val="none" w:sz="0" w:space="0" w:color="auto"/>
              </w:divBdr>
            </w:div>
            <w:div w:id="2017415122">
              <w:marLeft w:val="0"/>
              <w:marRight w:val="0"/>
              <w:marTop w:val="0"/>
              <w:marBottom w:val="0"/>
              <w:divBdr>
                <w:top w:val="none" w:sz="0" w:space="0" w:color="auto"/>
                <w:left w:val="none" w:sz="0" w:space="0" w:color="auto"/>
                <w:bottom w:val="none" w:sz="0" w:space="0" w:color="auto"/>
                <w:right w:val="none" w:sz="0" w:space="0" w:color="auto"/>
              </w:divBdr>
            </w:div>
            <w:div w:id="518324699">
              <w:marLeft w:val="0"/>
              <w:marRight w:val="0"/>
              <w:marTop w:val="0"/>
              <w:marBottom w:val="0"/>
              <w:divBdr>
                <w:top w:val="none" w:sz="0" w:space="0" w:color="auto"/>
                <w:left w:val="none" w:sz="0" w:space="0" w:color="auto"/>
                <w:bottom w:val="none" w:sz="0" w:space="0" w:color="auto"/>
                <w:right w:val="none" w:sz="0" w:space="0" w:color="auto"/>
              </w:divBdr>
            </w:div>
            <w:div w:id="1935894354">
              <w:marLeft w:val="0"/>
              <w:marRight w:val="0"/>
              <w:marTop w:val="0"/>
              <w:marBottom w:val="0"/>
              <w:divBdr>
                <w:top w:val="none" w:sz="0" w:space="0" w:color="auto"/>
                <w:left w:val="none" w:sz="0" w:space="0" w:color="auto"/>
                <w:bottom w:val="none" w:sz="0" w:space="0" w:color="auto"/>
                <w:right w:val="none" w:sz="0" w:space="0" w:color="auto"/>
              </w:divBdr>
            </w:div>
            <w:div w:id="603652176">
              <w:marLeft w:val="0"/>
              <w:marRight w:val="0"/>
              <w:marTop w:val="0"/>
              <w:marBottom w:val="0"/>
              <w:divBdr>
                <w:top w:val="none" w:sz="0" w:space="0" w:color="auto"/>
                <w:left w:val="none" w:sz="0" w:space="0" w:color="auto"/>
                <w:bottom w:val="none" w:sz="0" w:space="0" w:color="auto"/>
                <w:right w:val="none" w:sz="0" w:space="0" w:color="auto"/>
              </w:divBdr>
            </w:div>
            <w:div w:id="294650367">
              <w:marLeft w:val="0"/>
              <w:marRight w:val="0"/>
              <w:marTop w:val="0"/>
              <w:marBottom w:val="0"/>
              <w:divBdr>
                <w:top w:val="none" w:sz="0" w:space="0" w:color="auto"/>
                <w:left w:val="none" w:sz="0" w:space="0" w:color="auto"/>
                <w:bottom w:val="none" w:sz="0" w:space="0" w:color="auto"/>
                <w:right w:val="none" w:sz="0" w:space="0" w:color="auto"/>
              </w:divBdr>
            </w:div>
            <w:div w:id="566961601">
              <w:marLeft w:val="0"/>
              <w:marRight w:val="0"/>
              <w:marTop w:val="0"/>
              <w:marBottom w:val="0"/>
              <w:divBdr>
                <w:top w:val="none" w:sz="0" w:space="0" w:color="auto"/>
                <w:left w:val="none" w:sz="0" w:space="0" w:color="auto"/>
                <w:bottom w:val="none" w:sz="0" w:space="0" w:color="auto"/>
                <w:right w:val="none" w:sz="0" w:space="0" w:color="auto"/>
              </w:divBdr>
            </w:div>
            <w:div w:id="966664618">
              <w:marLeft w:val="0"/>
              <w:marRight w:val="0"/>
              <w:marTop w:val="0"/>
              <w:marBottom w:val="0"/>
              <w:divBdr>
                <w:top w:val="none" w:sz="0" w:space="0" w:color="auto"/>
                <w:left w:val="none" w:sz="0" w:space="0" w:color="auto"/>
                <w:bottom w:val="none" w:sz="0" w:space="0" w:color="auto"/>
                <w:right w:val="none" w:sz="0" w:space="0" w:color="auto"/>
              </w:divBdr>
            </w:div>
            <w:div w:id="1204974840">
              <w:marLeft w:val="0"/>
              <w:marRight w:val="0"/>
              <w:marTop w:val="0"/>
              <w:marBottom w:val="0"/>
              <w:divBdr>
                <w:top w:val="none" w:sz="0" w:space="0" w:color="auto"/>
                <w:left w:val="none" w:sz="0" w:space="0" w:color="auto"/>
                <w:bottom w:val="none" w:sz="0" w:space="0" w:color="auto"/>
                <w:right w:val="none" w:sz="0" w:space="0" w:color="auto"/>
              </w:divBdr>
            </w:div>
            <w:div w:id="99880936">
              <w:marLeft w:val="0"/>
              <w:marRight w:val="0"/>
              <w:marTop w:val="0"/>
              <w:marBottom w:val="0"/>
              <w:divBdr>
                <w:top w:val="none" w:sz="0" w:space="0" w:color="auto"/>
                <w:left w:val="none" w:sz="0" w:space="0" w:color="auto"/>
                <w:bottom w:val="none" w:sz="0" w:space="0" w:color="auto"/>
                <w:right w:val="none" w:sz="0" w:space="0" w:color="auto"/>
              </w:divBdr>
            </w:div>
            <w:div w:id="2071922784">
              <w:marLeft w:val="0"/>
              <w:marRight w:val="0"/>
              <w:marTop w:val="0"/>
              <w:marBottom w:val="0"/>
              <w:divBdr>
                <w:top w:val="none" w:sz="0" w:space="0" w:color="auto"/>
                <w:left w:val="none" w:sz="0" w:space="0" w:color="auto"/>
                <w:bottom w:val="none" w:sz="0" w:space="0" w:color="auto"/>
                <w:right w:val="none" w:sz="0" w:space="0" w:color="auto"/>
              </w:divBdr>
            </w:div>
          </w:divsChild>
        </w:div>
        <w:div w:id="639070937">
          <w:marLeft w:val="0"/>
          <w:marRight w:val="0"/>
          <w:marTop w:val="0"/>
          <w:marBottom w:val="0"/>
          <w:divBdr>
            <w:top w:val="none" w:sz="0" w:space="0" w:color="auto"/>
            <w:left w:val="none" w:sz="0" w:space="0" w:color="auto"/>
            <w:bottom w:val="none" w:sz="0" w:space="0" w:color="auto"/>
            <w:right w:val="none" w:sz="0" w:space="0" w:color="auto"/>
          </w:divBdr>
          <w:divsChild>
            <w:div w:id="819466153">
              <w:marLeft w:val="0"/>
              <w:marRight w:val="0"/>
              <w:marTop w:val="0"/>
              <w:marBottom w:val="0"/>
              <w:divBdr>
                <w:top w:val="none" w:sz="0" w:space="0" w:color="auto"/>
                <w:left w:val="none" w:sz="0" w:space="0" w:color="auto"/>
                <w:bottom w:val="none" w:sz="0" w:space="0" w:color="auto"/>
                <w:right w:val="none" w:sz="0" w:space="0" w:color="auto"/>
              </w:divBdr>
            </w:div>
            <w:div w:id="110515274">
              <w:marLeft w:val="0"/>
              <w:marRight w:val="0"/>
              <w:marTop w:val="0"/>
              <w:marBottom w:val="0"/>
              <w:divBdr>
                <w:top w:val="none" w:sz="0" w:space="0" w:color="auto"/>
                <w:left w:val="none" w:sz="0" w:space="0" w:color="auto"/>
                <w:bottom w:val="none" w:sz="0" w:space="0" w:color="auto"/>
                <w:right w:val="none" w:sz="0" w:space="0" w:color="auto"/>
              </w:divBdr>
            </w:div>
            <w:div w:id="137234071">
              <w:marLeft w:val="0"/>
              <w:marRight w:val="0"/>
              <w:marTop w:val="0"/>
              <w:marBottom w:val="0"/>
              <w:divBdr>
                <w:top w:val="none" w:sz="0" w:space="0" w:color="auto"/>
                <w:left w:val="none" w:sz="0" w:space="0" w:color="auto"/>
                <w:bottom w:val="none" w:sz="0" w:space="0" w:color="auto"/>
                <w:right w:val="none" w:sz="0" w:space="0" w:color="auto"/>
              </w:divBdr>
            </w:div>
            <w:div w:id="1716007461">
              <w:marLeft w:val="0"/>
              <w:marRight w:val="0"/>
              <w:marTop w:val="0"/>
              <w:marBottom w:val="0"/>
              <w:divBdr>
                <w:top w:val="none" w:sz="0" w:space="0" w:color="auto"/>
                <w:left w:val="none" w:sz="0" w:space="0" w:color="auto"/>
                <w:bottom w:val="none" w:sz="0" w:space="0" w:color="auto"/>
                <w:right w:val="none" w:sz="0" w:space="0" w:color="auto"/>
              </w:divBdr>
            </w:div>
            <w:div w:id="1554655176">
              <w:marLeft w:val="0"/>
              <w:marRight w:val="0"/>
              <w:marTop w:val="0"/>
              <w:marBottom w:val="0"/>
              <w:divBdr>
                <w:top w:val="none" w:sz="0" w:space="0" w:color="auto"/>
                <w:left w:val="none" w:sz="0" w:space="0" w:color="auto"/>
                <w:bottom w:val="none" w:sz="0" w:space="0" w:color="auto"/>
                <w:right w:val="none" w:sz="0" w:space="0" w:color="auto"/>
              </w:divBdr>
            </w:div>
            <w:div w:id="83890441">
              <w:marLeft w:val="0"/>
              <w:marRight w:val="0"/>
              <w:marTop w:val="0"/>
              <w:marBottom w:val="0"/>
              <w:divBdr>
                <w:top w:val="none" w:sz="0" w:space="0" w:color="auto"/>
                <w:left w:val="none" w:sz="0" w:space="0" w:color="auto"/>
                <w:bottom w:val="none" w:sz="0" w:space="0" w:color="auto"/>
                <w:right w:val="none" w:sz="0" w:space="0" w:color="auto"/>
              </w:divBdr>
            </w:div>
            <w:div w:id="2037459200">
              <w:marLeft w:val="0"/>
              <w:marRight w:val="0"/>
              <w:marTop w:val="0"/>
              <w:marBottom w:val="0"/>
              <w:divBdr>
                <w:top w:val="none" w:sz="0" w:space="0" w:color="auto"/>
                <w:left w:val="none" w:sz="0" w:space="0" w:color="auto"/>
                <w:bottom w:val="none" w:sz="0" w:space="0" w:color="auto"/>
                <w:right w:val="none" w:sz="0" w:space="0" w:color="auto"/>
              </w:divBdr>
            </w:div>
            <w:div w:id="10130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483845">
      <w:bodyDiv w:val="1"/>
      <w:marLeft w:val="0"/>
      <w:marRight w:val="0"/>
      <w:marTop w:val="0"/>
      <w:marBottom w:val="0"/>
      <w:divBdr>
        <w:top w:val="none" w:sz="0" w:space="0" w:color="auto"/>
        <w:left w:val="none" w:sz="0" w:space="0" w:color="auto"/>
        <w:bottom w:val="none" w:sz="0" w:space="0" w:color="auto"/>
        <w:right w:val="none" w:sz="0" w:space="0" w:color="auto"/>
      </w:divBdr>
    </w:div>
    <w:div w:id="505247574">
      <w:bodyDiv w:val="1"/>
      <w:marLeft w:val="0"/>
      <w:marRight w:val="0"/>
      <w:marTop w:val="0"/>
      <w:marBottom w:val="0"/>
      <w:divBdr>
        <w:top w:val="none" w:sz="0" w:space="0" w:color="auto"/>
        <w:left w:val="none" w:sz="0" w:space="0" w:color="auto"/>
        <w:bottom w:val="none" w:sz="0" w:space="0" w:color="auto"/>
        <w:right w:val="none" w:sz="0" w:space="0" w:color="auto"/>
      </w:divBdr>
      <w:divsChild>
        <w:div w:id="551160423">
          <w:marLeft w:val="0"/>
          <w:marRight w:val="0"/>
          <w:marTop w:val="0"/>
          <w:marBottom w:val="0"/>
          <w:divBdr>
            <w:top w:val="none" w:sz="0" w:space="0" w:color="auto"/>
            <w:left w:val="none" w:sz="0" w:space="0" w:color="auto"/>
            <w:bottom w:val="none" w:sz="0" w:space="0" w:color="auto"/>
            <w:right w:val="none" w:sz="0" w:space="0" w:color="auto"/>
          </w:divBdr>
          <w:divsChild>
            <w:div w:id="1755319358">
              <w:marLeft w:val="0"/>
              <w:marRight w:val="0"/>
              <w:marTop w:val="0"/>
              <w:marBottom w:val="0"/>
              <w:divBdr>
                <w:top w:val="none" w:sz="0" w:space="0" w:color="auto"/>
                <w:left w:val="none" w:sz="0" w:space="0" w:color="auto"/>
                <w:bottom w:val="none" w:sz="0" w:space="0" w:color="auto"/>
                <w:right w:val="none" w:sz="0" w:space="0" w:color="auto"/>
              </w:divBdr>
            </w:div>
          </w:divsChild>
        </w:div>
        <w:div w:id="198395856">
          <w:marLeft w:val="0"/>
          <w:marRight w:val="0"/>
          <w:marTop w:val="0"/>
          <w:marBottom w:val="0"/>
          <w:divBdr>
            <w:top w:val="none" w:sz="0" w:space="0" w:color="auto"/>
            <w:left w:val="none" w:sz="0" w:space="0" w:color="auto"/>
            <w:bottom w:val="none" w:sz="0" w:space="0" w:color="auto"/>
            <w:right w:val="none" w:sz="0" w:space="0" w:color="auto"/>
          </w:divBdr>
        </w:div>
      </w:divsChild>
    </w:div>
    <w:div w:id="511408407">
      <w:bodyDiv w:val="1"/>
      <w:marLeft w:val="0"/>
      <w:marRight w:val="0"/>
      <w:marTop w:val="0"/>
      <w:marBottom w:val="0"/>
      <w:divBdr>
        <w:top w:val="none" w:sz="0" w:space="0" w:color="auto"/>
        <w:left w:val="none" w:sz="0" w:space="0" w:color="auto"/>
        <w:bottom w:val="none" w:sz="0" w:space="0" w:color="auto"/>
        <w:right w:val="none" w:sz="0" w:space="0" w:color="auto"/>
      </w:divBdr>
      <w:divsChild>
        <w:div w:id="1625382206">
          <w:marLeft w:val="0"/>
          <w:marRight w:val="0"/>
          <w:marTop w:val="0"/>
          <w:marBottom w:val="0"/>
          <w:divBdr>
            <w:top w:val="none" w:sz="0" w:space="0" w:color="auto"/>
            <w:left w:val="none" w:sz="0" w:space="0" w:color="auto"/>
            <w:bottom w:val="none" w:sz="0" w:space="0" w:color="auto"/>
            <w:right w:val="none" w:sz="0" w:space="0" w:color="auto"/>
          </w:divBdr>
          <w:divsChild>
            <w:div w:id="1568609878">
              <w:marLeft w:val="0"/>
              <w:marRight w:val="0"/>
              <w:marTop w:val="0"/>
              <w:marBottom w:val="0"/>
              <w:divBdr>
                <w:top w:val="none" w:sz="0" w:space="0" w:color="auto"/>
                <w:left w:val="none" w:sz="0" w:space="0" w:color="auto"/>
                <w:bottom w:val="none" w:sz="0" w:space="0" w:color="auto"/>
                <w:right w:val="none" w:sz="0" w:space="0" w:color="auto"/>
              </w:divBdr>
            </w:div>
          </w:divsChild>
        </w:div>
        <w:div w:id="854075405">
          <w:marLeft w:val="0"/>
          <w:marRight w:val="0"/>
          <w:marTop w:val="0"/>
          <w:marBottom w:val="0"/>
          <w:divBdr>
            <w:top w:val="none" w:sz="0" w:space="0" w:color="auto"/>
            <w:left w:val="none" w:sz="0" w:space="0" w:color="auto"/>
            <w:bottom w:val="none" w:sz="0" w:space="0" w:color="auto"/>
            <w:right w:val="none" w:sz="0" w:space="0" w:color="auto"/>
          </w:divBdr>
        </w:div>
      </w:divsChild>
    </w:div>
    <w:div w:id="553080860">
      <w:bodyDiv w:val="1"/>
      <w:marLeft w:val="0"/>
      <w:marRight w:val="0"/>
      <w:marTop w:val="0"/>
      <w:marBottom w:val="0"/>
      <w:divBdr>
        <w:top w:val="none" w:sz="0" w:space="0" w:color="auto"/>
        <w:left w:val="none" w:sz="0" w:space="0" w:color="auto"/>
        <w:bottom w:val="none" w:sz="0" w:space="0" w:color="auto"/>
        <w:right w:val="none" w:sz="0" w:space="0" w:color="auto"/>
      </w:divBdr>
      <w:divsChild>
        <w:div w:id="48697433">
          <w:marLeft w:val="0"/>
          <w:marRight w:val="0"/>
          <w:marTop w:val="0"/>
          <w:marBottom w:val="0"/>
          <w:divBdr>
            <w:top w:val="none" w:sz="0" w:space="0" w:color="DDDEDF"/>
            <w:left w:val="none" w:sz="0" w:space="0" w:color="DDDEDF"/>
            <w:bottom w:val="none" w:sz="0" w:space="0" w:color="DDDEDF"/>
            <w:right w:val="none" w:sz="0" w:space="0" w:color="DDDEDF"/>
          </w:divBdr>
          <w:divsChild>
            <w:div w:id="99884951">
              <w:marLeft w:val="0"/>
              <w:marRight w:val="0"/>
              <w:marTop w:val="0"/>
              <w:marBottom w:val="0"/>
              <w:divBdr>
                <w:top w:val="none" w:sz="0" w:space="0" w:color="DDDEDF"/>
                <w:left w:val="none" w:sz="0" w:space="0" w:color="DDDEDF"/>
                <w:bottom w:val="none" w:sz="0" w:space="0" w:color="DDDEDF"/>
                <w:right w:val="none" w:sz="0" w:space="0" w:color="DDDEDF"/>
              </w:divBdr>
            </w:div>
          </w:divsChild>
        </w:div>
        <w:div w:id="1159886977">
          <w:marLeft w:val="0"/>
          <w:marRight w:val="0"/>
          <w:marTop w:val="0"/>
          <w:marBottom w:val="0"/>
          <w:divBdr>
            <w:top w:val="none" w:sz="0" w:space="0" w:color="DDDEDF"/>
            <w:left w:val="none" w:sz="0" w:space="0" w:color="DDDEDF"/>
            <w:bottom w:val="none" w:sz="0" w:space="0" w:color="DDDEDF"/>
            <w:right w:val="none" w:sz="0" w:space="0" w:color="DDDEDF"/>
          </w:divBdr>
        </w:div>
      </w:divsChild>
    </w:div>
    <w:div w:id="579370150">
      <w:bodyDiv w:val="1"/>
      <w:marLeft w:val="0"/>
      <w:marRight w:val="0"/>
      <w:marTop w:val="0"/>
      <w:marBottom w:val="0"/>
      <w:divBdr>
        <w:top w:val="none" w:sz="0" w:space="0" w:color="auto"/>
        <w:left w:val="none" w:sz="0" w:space="0" w:color="auto"/>
        <w:bottom w:val="none" w:sz="0" w:space="0" w:color="auto"/>
        <w:right w:val="none" w:sz="0" w:space="0" w:color="auto"/>
      </w:divBdr>
      <w:divsChild>
        <w:div w:id="695498040">
          <w:marLeft w:val="0"/>
          <w:marRight w:val="0"/>
          <w:marTop w:val="0"/>
          <w:marBottom w:val="0"/>
          <w:divBdr>
            <w:top w:val="none" w:sz="0" w:space="0" w:color="auto"/>
            <w:left w:val="none" w:sz="0" w:space="0" w:color="auto"/>
            <w:bottom w:val="none" w:sz="0" w:space="0" w:color="auto"/>
            <w:right w:val="none" w:sz="0" w:space="0" w:color="auto"/>
          </w:divBdr>
          <w:divsChild>
            <w:div w:id="972753084">
              <w:marLeft w:val="0"/>
              <w:marRight w:val="0"/>
              <w:marTop w:val="0"/>
              <w:marBottom w:val="0"/>
              <w:divBdr>
                <w:top w:val="none" w:sz="0" w:space="0" w:color="auto"/>
                <w:left w:val="none" w:sz="0" w:space="0" w:color="auto"/>
                <w:bottom w:val="none" w:sz="0" w:space="0" w:color="auto"/>
                <w:right w:val="none" w:sz="0" w:space="0" w:color="auto"/>
              </w:divBdr>
            </w:div>
          </w:divsChild>
        </w:div>
        <w:div w:id="28340032">
          <w:marLeft w:val="0"/>
          <w:marRight w:val="0"/>
          <w:marTop w:val="0"/>
          <w:marBottom w:val="0"/>
          <w:divBdr>
            <w:top w:val="none" w:sz="0" w:space="0" w:color="auto"/>
            <w:left w:val="none" w:sz="0" w:space="0" w:color="auto"/>
            <w:bottom w:val="none" w:sz="0" w:space="0" w:color="auto"/>
            <w:right w:val="none" w:sz="0" w:space="0" w:color="auto"/>
          </w:divBdr>
        </w:div>
      </w:divsChild>
    </w:div>
    <w:div w:id="593515567">
      <w:bodyDiv w:val="1"/>
      <w:marLeft w:val="0"/>
      <w:marRight w:val="0"/>
      <w:marTop w:val="0"/>
      <w:marBottom w:val="0"/>
      <w:divBdr>
        <w:top w:val="none" w:sz="0" w:space="0" w:color="auto"/>
        <w:left w:val="none" w:sz="0" w:space="0" w:color="auto"/>
        <w:bottom w:val="none" w:sz="0" w:space="0" w:color="auto"/>
        <w:right w:val="none" w:sz="0" w:space="0" w:color="auto"/>
      </w:divBdr>
      <w:divsChild>
        <w:div w:id="1011492041">
          <w:marLeft w:val="0"/>
          <w:marRight w:val="0"/>
          <w:marTop w:val="0"/>
          <w:marBottom w:val="0"/>
          <w:divBdr>
            <w:top w:val="none" w:sz="0" w:space="0" w:color="auto"/>
            <w:left w:val="none" w:sz="0" w:space="0" w:color="auto"/>
            <w:bottom w:val="none" w:sz="0" w:space="0" w:color="auto"/>
            <w:right w:val="none" w:sz="0" w:space="0" w:color="auto"/>
          </w:divBdr>
        </w:div>
        <w:div w:id="908423714">
          <w:marLeft w:val="0"/>
          <w:marRight w:val="0"/>
          <w:marTop w:val="0"/>
          <w:marBottom w:val="0"/>
          <w:divBdr>
            <w:top w:val="none" w:sz="0" w:space="0" w:color="auto"/>
            <w:left w:val="none" w:sz="0" w:space="0" w:color="auto"/>
            <w:bottom w:val="none" w:sz="0" w:space="0" w:color="auto"/>
            <w:right w:val="none" w:sz="0" w:space="0" w:color="auto"/>
          </w:divBdr>
        </w:div>
      </w:divsChild>
    </w:div>
    <w:div w:id="647174965">
      <w:bodyDiv w:val="1"/>
      <w:marLeft w:val="0"/>
      <w:marRight w:val="0"/>
      <w:marTop w:val="0"/>
      <w:marBottom w:val="0"/>
      <w:divBdr>
        <w:top w:val="none" w:sz="0" w:space="0" w:color="auto"/>
        <w:left w:val="none" w:sz="0" w:space="0" w:color="auto"/>
        <w:bottom w:val="none" w:sz="0" w:space="0" w:color="auto"/>
        <w:right w:val="none" w:sz="0" w:space="0" w:color="auto"/>
      </w:divBdr>
      <w:divsChild>
        <w:div w:id="1871259962">
          <w:marLeft w:val="0"/>
          <w:marRight w:val="0"/>
          <w:marTop w:val="0"/>
          <w:marBottom w:val="0"/>
          <w:divBdr>
            <w:top w:val="none" w:sz="0" w:space="0" w:color="DDDEDF"/>
            <w:left w:val="none" w:sz="0" w:space="0" w:color="DDDEDF"/>
            <w:bottom w:val="none" w:sz="0" w:space="0" w:color="DDDEDF"/>
            <w:right w:val="none" w:sz="0" w:space="0" w:color="DDDEDF"/>
          </w:divBdr>
          <w:divsChild>
            <w:div w:id="1720740160">
              <w:marLeft w:val="0"/>
              <w:marRight w:val="0"/>
              <w:marTop w:val="0"/>
              <w:marBottom w:val="0"/>
              <w:divBdr>
                <w:top w:val="none" w:sz="0" w:space="0" w:color="DDDEDF"/>
                <w:left w:val="none" w:sz="0" w:space="0" w:color="DDDEDF"/>
                <w:bottom w:val="none" w:sz="0" w:space="0" w:color="DDDEDF"/>
                <w:right w:val="none" w:sz="0" w:space="0" w:color="DDDEDF"/>
              </w:divBdr>
              <w:divsChild>
                <w:div w:id="964895662">
                  <w:marLeft w:val="0"/>
                  <w:marRight w:val="0"/>
                  <w:marTop w:val="0"/>
                  <w:marBottom w:val="0"/>
                  <w:divBdr>
                    <w:top w:val="none" w:sz="0" w:space="0" w:color="DDDEDF"/>
                    <w:left w:val="none" w:sz="0" w:space="0" w:color="DDDEDF"/>
                    <w:bottom w:val="none" w:sz="0" w:space="0" w:color="DDDEDF"/>
                    <w:right w:val="none" w:sz="0" w:space="0" w:color="DDDEDF"/>
                  </w:divBdr>
                  <w:divsChild>
                    <w:div w:id="681902769">
                      <w:marLeft w:val="0"/>
                      <w:marRight w:val="0"/>
                      <w:marTop w:val="0"/>
                      <w:marBottom w:val="0"/>
                      <w:divBdr>
                        <w:top w:val="none" w:sz="0" w:space="0" w:color="DDDEDF"/>
                        <w:left w:val="none" w:sz="0" w:space="0" w:color="DDDEDF"/>
                        <w:bottom w:val="none" w:sz="0" w:space="0" w:color="DDDEDF"/>
                        <w:right w:val="none" w:sz="0" w:space="0" w:color="DDDEDF"/>
                      </w:divBdr>
                      <w:divsChild>
                        <w:div w:id="644554135">
                          <w:marLeft w:val="0"/>
                          <w:marRight w:val="0"/>
                          <w:marTop w:val="0"/>
                          <w:marBottom w:val="0"/>
                          <w:divBdr>
                            <w:top w:val="none" w:sz="0" w:space="0" w:color="DDDEDF"/>
                            <w:left w:val="none" w:sz="0" w:space="0" w:color="DDDEDF"/>
                            <w:bottom w:val="none" w:sz="0" w:space="0" w:color="DDDEDF"/>
                            <w:right w:val="none" w:sz="0" w:space="0" w:color="DDDEDF"/>
                          </w:divBdr>
                          <w:divsChild>
                            <w:div w:id="34350327">
                              <w:marLeft w:val="0"/>
                              <w:marRight w:val="0"/>
                              <w:marTop w:val="0"/>
                              <w:marBottom w:val="0"/>
                              <w:divBdr>
                                <w:top w:val="none" w:sz="0" w:space="0" w:color="DDDEDF"/>
                                <w:left w:val="none" w:sz="0" w:space="0" w:color="DDDEDF"/>
                                <w:bottom w:val="none" w:sz="0" w:space="0" w:color="DDDEDF"/>
                                <w:right w:val="none" w:sz="0" w:space="0" w:color="DDDEDF"/>
                              </w:divBdr>
                            </w:div>
                          </w:divsChild>
                        </w:div>
                      </w:divsChild>
                    </w:div>
                  </w:divsChild>
                </w:div>
              </w:divsChild>
            </w:div>
          </w:divsChild>
        </w:div>
      </w:divsChild>
    </w:div>
    <w:div w:id="655232083">
      <w:bodyDiv w:val="1"/>
      <w:marLeft w:val="0"/>
      <w:marRight w:val="0"/>
      <w:marTop w:val="0"/>
      <w:marBottom w:val="0"/>
      <w:divBdr>
        <w:top w:val="none" w:sz="0" w:space="0" w:color="auto"/>
        <w:left w:val="none" w:sz="0" w:space="0" w:color="auto"/>
        <w:bottom w:val="none" w:sz="0" w:space="0" w:color="auto"/>
        <w:right w:val="none" w:sz="0" w:space="0" w:color="auto"/>
      </w:divBdr>
      <w:divsChild>
        <w:div w:id="1199199539">
          <w:marLeft w:val="0"/>
          <w:marRight w:val="0"/>
          <w:marTop w:val="0"/>
          <w:marBottom w:val="0"/>
          <w:divBdr>
            <w:top w:val="none" w:sz="0" w:space="0" w:color="auto"/>
            <w:left w:val="none" w:sz="0" w:space="0" w:color="auto"/>
            <w:bottom w:val="none" w:sz="0" w:space="0" w:color="auto"/>
            <w:right w:val="none" w:sz="0" w:space="0" w:color="auto"/>
          </w:divBdr>
        </w:div>
      </w:divsChild>
    </w:div>
    <w:div w:id="708257902">
      <w:bodyDiv w:val="1"/>
      <w:marLeft w:val="0"/>
      <w:marRight w:val="0"/>
      <w:marTop w:val="0"/>
      <w:marBottom w:val="0"/>
      <w:divBdr>
        <w:top w:val="none" w:sz="0" w:space="0" w:color="auto"/>
        <w:left w:val="none" w:sz="0" w:space="0" w:color="auto"/>
        <w:bottom w:val="none" w:sz="0" w:space="0" w:color="auto"/>
        <w:right w:val="none" w:sz="0" w:space="0" w:color="auto"/>
      </w:divBdr>
    </w:div>
    <w:div w:id="777145305">
      <w:bodyDiv w:val="1"/>
      <w:marLeft w:val="0"/>
      <w:marRight w:val="0"/>
      <w:marTop w:val="0"/>
      <w:marBottom w:val="0"/>
      <w:divBdr>
        <w:top w:val="none" w:sz="0" w:space="0" w:color="auto"/>
        <w:left w:val="none" w:sz="0" w:space="0" w:color="auto"/>
        <w:bottom w:val="none" w:sz="0" w:space="0" w:color="auto"/>
        <w:right w:val="none" w:sz="0" w:space="0" w:color="auto"/>
      </w:divBdr>
      <w:divsChild>
        <w:div w:id="288629579">
          <w:marLeft w:val="0"/>
          <w:marRight w:val="0"/>
          <w:marTop w:val="0"/>
          <w:marBottom w:val="0"/>
          <w:divBdr>
            <w:top w:val="none" w:sz="0" w:space="0" w:color="auto"/>
            <w:left w:val="none" w:sz="0" w:space="0" w:color="auto"/>
            <w:bottom w:val="none" w:sz="0" w:space="0" w:color="auto"/>
            <w:right w:val="none" w:sz="0" w:space="0" w:color="auto"/>
          </w:divBdr>
          <w:divsChild>
            <w:div w:id="179124929">
              <w:marLeft w:val="0"/>
              <w:marRight w:val="0"/>
              <w:marTop w:val="0"/>
              <w:marBottom w:val="0"/>
              <w:divBdr>
                <w:top w:val="none" w:sz="0" w:space="0" w:color="auto"/>
                <w:left w:val="none" w:sz="0" w:space="0" w:color="auto"/>
                <w:bottom w:val="none" w:sz="0" w:space="0" w:color="auto"/>
                <w:right w:val="none" w:sz="0" w:space="0" w:color="auto"/>
              </w:divBdr>
            </w:div>
          </w:divsChild>
        </w:div>
        <w:div w:id="67197693">
          <w:marLeft w:val="0"/>
          <w:marRight w:val="0"/>
          <w:marTop w:val="0"/>
          <w:marBottom w:val="0"/>
          <w:divBdr>
            <w:top w:val="none" w:sz="0" w:space="0" w:color="auto"/>
            <w:left w:val="none" w:sz="0" w:space="0" w:color="auto"/>
            <w:bottom w:val="none" w:sz="0" w:space="0" w:color="auto"/>
            <w:right w:val="none" w:sz="0" w:space="0" w:color="auto"/>
          </w:divBdr>
        </w:div>
      </w:divsChild>
    </w:div>
    <w:div w:id="892690532">
      <w:bodyDiv w:val="1"/>
      <w:marLeft w:val="0"/>
      <w:marRight w:val="0"/>
      <w:marTop w:val="0"/>
      <w:marBottom w:val="0"/>
      <w:divBdr>
        <w:top w:val="none" w:sz="0" w:space="0" w:color="auto"/>
        <w:left w:val="none" w:sz="0" w:space="0" w:color="auto"/>
        <w:bottom w:val="none" w:sz="0" w:space="0" w:color="auto"/>
        <w:right w:val="none" w:sz="0" w:space="0" w:color="auto"/>
      </w:divBdr>
      <w:divsChild>
        <w:div w:id="1312443565">
          <w:marLeft w:val="0"/>
          <w:marRight w:val="0"/>
          <w:marTop w:val="0"/>
          <w:marBottom w:val="0"/>
          <w:divBdr>
            <w:top w:val="none" w:sz="0" w:space="0" w:color="auto"/>
            <w:left w:val="none" w:sz="0" w:space="0" w:color="auto"/>
            <w:bottom w:val="none" w:sz="0" w:space="0" w:color="auto"/>
            <w:right w:val="none" w:sz="0" w:space="0" w:color="auto"/>
          </w:divBdr>
          <w:divsChild>
            <w:div w:id="224923591">
              <w:marLeft w:val="0"/>
              <w:marRight w:val="0"/>
              <w:marTop w:val="0"/>
              <w:marBottom w:val="0"/>
              <w:divBdr>
                <w:top w:val="none" w:sz="0" w:space="0" w:color="auto"/>
                <w:left w:val="none" w:sz="0" w:space="0" w:color="auto"/>
                <w:bottom w:val="none" w:sz="0" w:space="0" w:color="auto"/>
                <w:right w:val="none" w:sz="0" w:space="0" w:color="auto"/>
              </w:divBdr>
            </w:div>
          </w:divsChild>
        </w:div>
        <w:div w:id="917322250">
          <w:marLeft w:val="0"/>
          <w:marRight w:val="0"/>
          <w:marTop w:val="0"/>
          <w:marBottom w:val="0"/>
          <w:divBdr>
            <w:top w:val="none" w:sz="0" w:space="0" w:color="auto"/>
            <w:left w:val="none" w:sz="0" w:space="0" w:color="auto"/>
            <w:bottom w:val="none" w:sz="0" w:space="0" w:color="auto"/>
            <w:right w:val="none" w:sz="0" w:space="0" w:color="auto"/>
          </w:divBdr>
        </w:div>
      </w:divsChild>
    </w:div>
    <w:div w:id="957880832">
      <w:bodyDiv w:val="1"/>
      <w:marLeft w:val="0"/>
      <w:marRight w:val="0"/>
      <w:marTop w:val="0"/>
      <w:marBottom w:val="0"/>
      <w:divBdr>
        <w:top w:val="none" w:sz="0" w:space="0" w:color="auto"/>
        <w:left w:val="none" w:sz="0" w:space="0" w:color="auto"/>
        <w:bottom w:val="none" w:sz="0" w:space="0" w:color="auto"/>
        <w:right w:val="none" w:sz="0" w:space="0" w:color="auto"/>
      </w:divBdr>
      <w:divsChild>
        <w:div w:id="1799644396">
          <w:marLeft w:val="0"/>
          <w:marRight w:val="0"/>
          <w:marTop w:val="0"/>
          <w:marBottom w:val="0"/>
          <w:divBdr>
            <w:top w:val="none" w:sz="0" w:space="0" w:color="auto"/>
            <w:left w:val="none" w:sz="0" w:space="0" w:color="auto"/>
            <w:bottom w:val="none" w:sz="0" w:space="0" w:color="auto"/>
            <w:right w:val="none" w:sz="0" w:space="0" w:color="auto"/>
          </w:divBdr>
          <w:divsChild>
            <w:div w:id="1596088483">
              <w:marLeft w:val="0"/>
              <w:marRight w:val="0"/>
              <w:marTop w:val="0"/>
              <w:marBottom w:val="0"/>
              <w:divBdr>
                <w:top w:val="none" w:sz="0" w:space="0" w:color="auto"/>
                <w:left w:val="none" w:sz="0" w:space="0" w:color="auto"/>
                <w:bottom w:val="none" w:sz="0" w:space="0" w:color="auto"/>
                <w:right w:val="none" w:sz="0" w:space="0" w:color="auto"/>
              </w:divBdr>
            </w:div>
          </w:divsChild>
        </w:div>
        <w:div w:id="1646275362">
          <w:marLeft w:val="0"/>
          <w:marRight w:val="0"/>
          <w:marTop w:val="0"/>
          <w:marBottom w:val="0"/>
          <w:divBdr>
            <w:top w:val="none" w:sz="0" w:space="0" w:color="auto"/>
            <w:left w:val="none" w:sz="0" w:space="0" w:color="auto"/>
            <w:bottom w:val="none" w:sz="0" w:space="0" w:color="auto"/>
            <w:right w:val="none" w:sz="0" w:space="0" w:color="auto"/>
          </w:divBdr>
        </w:div>
      </w:divsChild>
    </w:div>
    <w:div w:id="1149176356">
      <w:bodyDiv w:val="1"/>
      <w:marLeft w:val="0"/>
      <w:marRight w:val="0"/>
      <w:marTop w:val="0"/>
      <w:marBottom w:val="0"/>
      <w:divBdr>
        <w:top w:val="none" w:sz="0" w:space="0" w:color="auto"/>
        <w:left w:val="none" w:sz="0" w:space="0" w:color="auto"/>
        <w:bottom w:val="none" w:sz="0" w:space="0" w:color="auto"/>
        <w:right w:val="none" w:sz="0" w:space="0" w:color="auto"/>
      </w:divBdr>
      <w:divsChild>
        <w:div w:id="1317681896">
          <w:marLeft w:val="0"/>
          <w:marRight w:val="0"/>
          <w:marTop w:val="0"/>
          <w:marBottom w:val="0"/>
          <w:divBdr>
            <w:top w:val="none" w:sz="0" w:space="0" w:color="auto"/>
            <w:left w:val="none" w:sz="0" w:space="0" w:color="auto"/>
            <w:bottom w:val="none" w:sz="0" w:space="0" w:color="auto"/>
            <w:right w:val="none" w:sz="0" w:space="0" w:color="auto"/>
          </w:divBdr>
        </w:div>
        <w:div w:id="49622982">
          <w:marLeft w:val="0"/>
          <w:marRight w:val="0"/>
          <w:marTop w:val="0"/>
          <w:marBottom w:val="0"/>
          <w:divBdr>
            <w:top w:val="none" w:sz="0" w:space="0" w:color="auto"/>
            <w:left w:val="none" w:sz="0" w:space="0" w:color="auto"/>
            <w:bottom w:val="none" w:sz="0" w:space="0" w:color="auto"/>
            <w:right w:val="none" w:sz="0" w:space="0" w:color="auto"/>
          </w:divBdr>
        </w:div>
      </w:divsChild>
    </w:div>
    <w:div w:id="1198662629">
      <w:bodyDiv w:val="1"/>
      <w:marLeft w:val="0"/>
      <w:marRight w:val="0"/>
      <w:marTop w:val="0"/>
      <w:marBottom w:val="0"/>
      <w:divBdr>
        <w:top w:val="none" w:sz="0" w:space="0" w:color="auto"/>
        <w:left w:val="none" w:sz="0" w:space="0" w:color="auto"/>
        <w:bottom w:val="none" w:sz="0" w:space="0" w:color="auto"/>
        <w:right w:val="none" w:sz="0" w:space="0" w:color="auto"/>
      </w:divBdr>
    </w:div>
    <w:div w:id="1288901222">
      <w:bodyDiv w:val="1"/>
      <w:marLeft w:val="0"/>
      <w:marRight w:val="0"/>
      <w:marTop w:val="0"/>
      <w:marBottom w:val="0"/>
      <w:divBdr>
        <w:top w:val="none" w:sz="0" w:space="0" w:color="auto"/>
        <w:left w:val="none" w:sz="0" w:space="0" w:color="auto"/>
        <w:bottom w:val="none" w:sz="0" w:space="0" w:color="auto"/>
        <w:right w:val="none" w:sz="0" w:space="0" w:color="auto"/>
      </w:divBdr>
    </w:div>
    <w:div w:id="1758135884">
      <w:bodyDiv w:val="1"/>
      <w:marLeft w:val="0"/>
      <w:marRight w:val="0"/>
      <w:marTop w:val="0"/>
      <w:marBottom w:val="0"/>
      <w:divBdr>
        <w:top w:val="none" w:sz="0" w:space="0" w:color="auto"/>
        <w:left w:val="none" w:sz="0" w:space="0" w:color="auto"/>
        <w:bottom w:val="none" w:sz="0" w:space="0" w:color="auto"/>
        <w:right w:val="none" w:sz="0" w:space="0" w:color="auto"/>
      </w:divBdr>
      <w:divsChild>
        <w:div w:id="441537762">
          <w:marLeft w:val="0"/>
          <w:marRight w:val="0"/>
          <w:marTop w:val="0"/>
          <w:marBottom w:val="0"/>
          <w:divBdr>
            <w:top w:val="none" w:sz="0" w:space="0" w:color="auto"/>
            <w:left w:val="none" w:sz="0" w:space="0" w:color="auto"/>
            <w:bottom w:val="none" w:sz="0" w:space="0" w:color="auto"/>
            <w:right w:val="none" w:sz="0" w:space="0" w:color="auto"/>
          </w:divBdr>
          <w:divsChild>
            <w:div w:id="972638040">
              <w:marLeft w:val="0"/>
              <w:marRight w:val="0"/>
              <w:marTop w:val="0"/>
              <w:marBottom w:val="0"/>
              <w:divBdr>
                <w:top w:val="none" w:sz="0" w:space="0" w:color="auto"/>
                <w:left w:val="none" w:sz="0" w:space="0" w:color="auto"/>
                <w:bottom w:val="none" w:sz="0" w:space="0" w:color="auto"/>
                <w:right w:val="none" w:sz="0" w:space="0" w:color="auto"/>
              </w:divBdr>
            </w:div>
          </w:divsChild>
        </w:div>
        <w:div w:id="2022469099">
          <w:marLeft w:val="0"/>
          <w:marRight w:val="0"/>
          <w:marTop w:val="0"/>
          <w:marBottom w:val="0"/>
          <w:divBdr>
            <w:top w:val="none" w:sz="0" w:space="0" w:color="auto"/>
            <w:left w:val="none" w:sz="0" w:space="0" w:color="auto"/>
            <w:bottom w:val="none" w:sz="0" w:space="0" w:color="auto"/>
            <w:right w:val="none" w:sz="0" w:space="0" w:color="auto"/>
          </w:divBdr>
        </w:div>
      </w:divsChild>
    </w:div>
    <w:div w:id="1775008100">
      <w:bodyDiv w:val="1"/>
      <w:marLeft w:val="0"/>
      <w:marRight w:val="0"/>
      <w:marTop w:val="0"/>
      <w:marBottom w:val="0"/>
      <w:divBdr>
        <w:top w:val="none" w:sz="0" w:space="0" w:color="auto"/>
        <w:left w:val="none" w:sz="0" w:space="0" w:color="auto"/>
        <w:bottom w:val="none" w:sz="0" w:space="0" w:color="auto"/>
        <w:right w:val="none" w:sz="0" w:space="0" w:color="auto"/>
      </w:divBdr>
      <w:divsChild>
        <w:div w:id="1251354160">
          <w:marLeft w:val="0"/>
          <w:marRight w:val="0"/>
          <w:marTop w:val="0"/>
          <w:marBottom w:val="0"/>
          <w:divBdr>
            <w:top w:val="none" w:sz="0" w:space="0" w:color="auto"/>
            <w:left w:val="none" w:sz="0" w:space="0" w:color="auto"/>
            <w:bottom w:val="none" w:sz="0" w:space="0" w:color="auto"/>
            <w:right w:val="none" w:sz="0" w:space="0" w:color="auto"/>
          </w:divBdr>
          <w:divsChild>
            <w:div w:id="1315572165">
              <w:marLeft w:val="0"/>
              <w:marRight w:val="0"/>
              <w:marTop w:val="0"/>
              <w:marBottom w:val="0"/>
              <w:divBdr>
                <w:top w:val="none" w:sz="0" w:space="0" w:color="auto"/>
                <w:left w:val="none" w:sz="0" w:space="0" w:color="auto"/>
                <w:bottom w:val="none" w:sz="0" w:space="0" w:color="auto"/>
                <w:right w:val="none" w:sz="0" w:space="0" w:color="auto"/>
              </w:divBdr>
            </w:div>
          </w:divsChild>
        </w:div>
        <w:div w:id="300810596">
          <w:marLeft w:val="0"/>
          <w:marRight w:val="0"/>
          <w:marTop w:val="0"/>
          <w:marBottom w:val="0"/>
          <w:divBdr>
            <w:top w:val="none" w:sz="0" w:space="0" w:color="auto"/>
            <w:left w:val="none" w:sz="0" w:space="0" w:color="auto"/>
            <w:bottom w:val="none" w:sz="0" w:space="0" w:color="auto"/>
            <w:right w:val="none" w:sz="0" w:space="0" w:color="auto"/>
          </w:divBdr>
        </w:div>
      </w:divsChild>
    </w:div>
    <w:div w:id="1802454370">
      <w:bodyDiv w:val="1"/>
      <w:marLeft w:val="0"/>
      <w:marRight w:val="0"/>
      <w:marTop w:val="0"/>
      <w:marBottom w:val="0"/>
      <w:divBdr>
        <w:top w:val="none" w:sz="0" w:space="0" w:color="auto"/>
        <w:left w:val="none" w:sz="0" w:space="0" w:color="auto"/>
        <w:bottom w:val="none" w:sz="0" w:space="0" w:color="auto"/>
        <w:right w:val="none" w:sz="0" w:space="0" w:color="auto"/>
      </w:divBdr>
      <w:divsChild>
        <w:div w:id="139270152">
          <w:marLeft w:val="0"/>
          <w:marRight w:val="0"/>
          <w:marTop w:val="0"/>
          <w:marBottom w:val="0"/>
          <w:divBdr>
            <w:top w:val="none" w:sz="0" w:space="0" w:color="auto"/>
            <w:left w:val="none" w:sz="0" w:space="0" w:color="auto"/>
            <w:bottom w:val="none" w:sz="0" w:space="0" w:color="auto"/>
            <w:right w:val="none" w:sz="0" w:space="0" w:color="auto"/>
          </w:divBdr>
          <w:divsChild>
            <w:div w:id="223951813">
              <w:marLeft w:val="0"/>
              <w:marRight w:val="0"/>
              <w:marTop w:val="0"/>
              <w:marBottom w:val="0"/>
              <w:divBdr>
                <w:top w:val="none" w:sz="0" w:space="0" w:color="auto"/>
                <w:left w:val="none" w:sz="0" w:space="0" w:color="auto"/>
                <w:bottom w:val="none" w:sz="0" w:space="0" w:color="auto"/>
                <w:right w:val="none" w:sz="0" w:space="0" w:color="auto"/>
              </w:divBdr>
            </w:div>
          </w:divsChild>
        </w:div>
        <w:div w:id="1785228358">
          <w:marLeft w:val="0"/>
          <w:marRight w:val="0"/>
          <w:marTop w:val="0"/>
          <w:marBottom w:val="0"/>
          <w:divBdr>
            <w:top w:val="none" w:sz="0" w:space="0" w:color="auto"/>
            <w:left w:val="none" w:sz="0" w:space="0" w:color="auto"/>
            <w:bottom w:val="none" w:sz="0" w:space="0" w:color="auto"/>
            <w:right w:val="none" w:sz="0" w:space="0" w:color="auto"/>
          </w:divBdr>
        </w:div>
      </w:divsChild>
    </w:div>
    <w:div w:id="1926841577">
      <w:bodyDiv w:val="1"/>
      <w:marLeft w:val="0"/>
      <w:marRight w:val="0"/>
      <w:marTop w:val="0"/>
      <w:marBottom w:val="0"/>
      <w:divBdr>
        <w:top w:val="none" w:sz="0" w:space="0" w:color="auto"/>
        <w:left w:val="none" w:sz="0" w:space="0" w:color="auto"/>
        <w:bottom w:val="none" w:sz="0" w:space="0" w:color="auto"/>
        <w:right w:val="none" w:sz="0" w:space="0" w:color="auto"/>
      </w:divBdr>
      <w:divsChild>
        <w:div w:id="1438909763">
          <w:marLeft w:val="0"/>
          <w:marRight w:val="0"/>
          <w:marTop w:val="0"/>
          <w:marBottom w:val="0"/>
          <w:divBdr>
            <w:top w:val="none" w:sz="0" w:space="0" w:color="auto"/>
            <w:left w:val="none" w:sz="0" w:space="0" w:color="auto"/>
            <w:bottom w:val="none" w:sz="0" w:space="0" w:color="auto"/>
            <w:right w:val="none" w:sz="0" w:space="0" w:color="auto"/>
          </w:divBdr>
        </w:div>
        <w:div w:id="1400664608">
          <w:marLeft w:val="0"/>
          <w:marRight w:val="0"/>
          <w:marTop w:val="0"/>
          <w:marBottom w:val="0"/>
          <w:divBdr>
            <w:top w:val="none" w:sz="0" w:space="0" w:color="auto"/>
            <w:left w:val="none" w:sz="0" w:space="0" w:color="auto"/>
            <w:bottom w:val="none" w:sz="0" w:space="0" w:color="auto"/>
            <w:right w:val="none" w:sz="0" w:space="0" w:color="auto"/>
          </w:divBdr>
        </w:div>
      </w:divsChild>
    </w:div>
    <w:div w:id="1944023279">
      <w:bodyDiv w:val="1"/>
      <w:marLeft w:val="0"/>
      <w:marRight w:val="0"/>
      <w:marTop w:val="0"/>
      <w:marBottom w:val="0"/>
      <w:divBdr>
        <w:top w:val="none" w:sz="0" w:space="0" w:color="auto"/>
        <w:left w:val="none" w:sz="0" w:space="0" w:color="auto"/>
        <w:bottom w:val="none" w:sz="0" w:space="0" w:color="auto"/>
        <w:right w:val="none" w:sz="0" w:space="0" w:color="auto"/>
      </w:divBdr>
    </w:div>
    <w:div w:id="1982345470">
      <w:bodyDiv w:val="1"/>
      <w:marLeft w:val="0"/>
      <w:marRight w:val="0"/>
      <w:marTop w:val="0"/>
      <w:marBottom w:val="0"/>
      <w:divBdr>
        <w:top w:val="none" w:sz="0" w:space="0" w:color="auto"/>
        <w:left w:val="none" w:sz="0" w:space="0" w:color="auto"/>
        <w:bottom w:val="none" w:sz="0" w:space="0" w:color="auto"/>
        <w:right w:val="none" w:sz="0" w:space="0" w:color="auto"/>
      </w:divBdr>
    </w:div>
    <w:div w:id="2049256249">
      <w:bodyDiv w:val="1"/>
      <w:marLeft w:val="0"/>
      <w:marRight w:val="0"/>
      <w:marTop w:val="0"/>
      <w:marBottom w:val="0"/>
      <w:divBdr>
        <w:top w:val="none" w:sz="0" w:space="0" w:color="auto"/>
        <w:left w:val="none" w:sz="0" w:space="0" w:color="auto"/>
        <w:bottom w:val="none" w:sz="0" w:space="0" w:color="auto"/>
        <w:right w:val="none" w:sz="0" w:space="0" w:color="auto"/>
      </w:divBdr>
      <w:divsChild>
        <w:div w:id="695035887">
          <w:marLeft w:val="0"/>
          <w:marRight w:val="0"/>
          <w:marTop w:val="0"/>
          <w:marBottom w:val="0"/>
          <w:divBdr>
            <w:top w:val="none" w:sz="0" w:space="0" w:color="auto"/>
            <w:left w:val="none" w:sz="0" w:space="0" w:color="auto"/>
            <w:bottom w:val="none" w:sz="0" w:space="0" w:color="auto"/>
            <w:right w:val="none" w:sz="0" w:space="0" w:color="auto"/>
          </w:divBdr>
          <w:divsChild>
            <w:div w:id="397216466">
              <w:marLeft w:val="0"/>
              <w:marRight w:val="0"/>
              <w:marTop w:val="0"/>
              <w:marBottom w:val="0"/>
              <w:divBdr>
                <w:top w:val="none" w:sz="0" w:space="0" w:color="auto"/>
                <w:left w:val="none" w:sz="0" w:space="0" w:color="auto"/>
                <w:bottom w:val="none" w:sz="0" w:space="0" w:color="auto"/>
                <w:right w:val="none" w:sz="0" w:space="0" w:color="auto"/>
              </w:divBdr>
            </w:div>
          </w:divsChild>
        </w:div>
        <w:div w:id="1908496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mannheim.de/datenartikel/klimamessnetz-mannheim/" TargetMode="External"/><Relationship Id="rId13" Type="http://schemas.openxmlformats.org/officeDocument/2006/relationships/hyperlink" Target="https://smartmannheim.de/datenartikel/verfuegbarkeit-von-schwerbehindertenparkstaenden/" TargetMode="External"/><Relationship Id="rId18" Type="http://schemas.openxmlformats.org/officeDocument/2006/relationships/hyperlink" Target="https://smartmannheim.de/datenartikel/pv-anlagen-in-mannhei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martmannheim.de/newsartikel/verkehrsmodell-fuer-mannheim/" TargetMode="External"/><Relationship Id="rId17" Type="http://schemas.openxmlformats.org/officeDocument/2006/relationships/hyperlink" Target="https://smartmannheim.de/newsartikel/digitale-erfassung-der-sauberkeit-in-mannheim/" TargetMode="External"/><Relationship Id="rId2" Type="http://schemas.openxmlformats.org/officeDocument/2006/relationships/customXml" Target="../customXml/item2.xml"/><Relationship Id="rId16" Type="http://schemas.openxmlformats.org/officeDocument/2006/relationships/hyperlink" Target="https://smartmannheim.de/newsartikel/intelligente-fuellstandmessung-in-unterflurcontainer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martmannheim.de/newsartikel/mehr-sicherheit-und-schutz-fuer-die-rheinbruecken/" TargetMode="External"/><Relationship Id="rId5" Type="http://schemas.openxmlformats.org/officeDocument/2006/relationships/styles" Target="styles.xml"/><Relationship Id="rId15" Type="http://schemas.openxmlformats.org/officeDocument/2006/relationships/hyperlink" Target="https://smartmannheim.de/newsartikel/smart-waste-sensoren-sorgen-fuer-saubere-spielplaetze/" TargetMode="External"/><Relationship Id="rId10" Type="http://schemas.openxmlformats.org/officeDocument/2006/relationships/hyperlink" Target="https://smartmannheim.de/newsartikel/niederschlagsmessnetz-mannheim-daten-fuer-eine-klimaresiliente-stad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martmannheim.de/newsartikel/wenn-staedte-ueberhitzen-wie-klimamodellierung-hilft/" TargetMode="External"/><Relationship Id="rId14" Type="http://schemas.openxmlformats.org/officeDocument/2006/relationships/hyperlink" Target="https://smartmannheim.de/newsartikel/app-erleichtert-menschen-das-parken-in-mannhei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97ba2c-fed9-44bf-94a6-92c53cf00d08" xsi:nil="true"/>
    <lcf76f155ced4ddcb4097134ff3c332f xmlns="1c04fd05-a672-4279-9777-3afa84731af3">
      <Terms xmlns="http://schemas.microsoft.com/office/infopath/2007/PartnerControls"/>
    </lcf76f155ced4ddcb4097134ff3c332f>
    <Indikatorik xmlns="1c04fd05-a672-4279-9777-3afa84731a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615F789F604241AD5F2085F1394BB4" ma:contentTypeVersion="16" ma:contentTypeDescription="Ein neues Dokument erstellen." ma:contentTypeScope="" ma:versionID="338e3a1dc90809e32fd75eac8269ed16">
  <xsd:schema xmlns:xsd="http://www.w3.org/2001/XMLSchema" xmlns:xs="http://www.w3.org/2001/XMLSchema" xmlns:p="http://schemas.microsoft.com/office/2006/metadata/properties" xmlns:ns2="1c04fd05-a672-4279-9777-3afa84731af3" xmlns:ns3="e697ba2c-fed9-44bf-94a6-92c53cf00d08" targetNamespace="http://schemas.microsoft.com/office/2006/metadata/properties" ma:root="true" ma:fieldsID="2a5fb755fdafd598afff9f061249da86" ns2:_="" ns3:_="">
    <xsd:import namespace="1c04fd05-a672-4279-9777-3afa84731af3"/>
    <xsd:import namespace="e697ba2c-fed9-44bf-94a6-92c53cf00d0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Indikatori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4fd05-a672-4279-9777-3afa84731a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c0c7ac5-0d10-4893-b9ff-792592963120"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Indikatorik" ma:index="21" nillable="true" ma:displayName="Indikatorik" ma:description="Kurze Bewertung dahingehend, wie Wirkung gemessen wird. (z.B. Differenzierung verschiedener Outcome-Wirkungen)" ma:format="Dropdown" ma:internalName="Indikatorik">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97ba2c-fed9-44bf-94a6-92c53cf00d0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f9e39862-a1d3-4517-84e6-122d0084cec4}" ma:internalName="TaxCatchAll" ma:showField="CatchAllData" ma:web="e697ba2c-fed9-44bf-94a6-92c53cf00d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AB3A5B-71DA-4D12-9997-F4BDF700F058}">
  <ds:schemaRefs>
    <ds:schemaRef ds:uri="http://schemas.microsoft.com/office/2006/metadata/properties"/>
    <ds:schemaRef ds:uri="http://schemas.microsoft.com/office/infopath/2007/PartnerControls"/>
    <ds:schemaRef ds:uri="e697ba2c-fed9-44bf-94a6-92c53cf00d08"/>
    <ds:schemaRef ds:uri="1c04fd05-a672-4279-9777-3afa84731af3"/>
  </ds:schemaRefs>
</ds:datastoreItem>
</file>

<file path=customXml/itemProps2.xml><?xml version="1.0" encoding="utf-8"?>
<ds:datastoreItem xmlns:ds="http://schemas.openxmlformats.org/officeDocument/2006/customXml" ds:itemID="{917A2FEB-499E-4726-9C04-FC0EDA938307}">
  <ds:schemaRefs>
    <ds:schemaRef ds:uri="http://schemas.microsoft.com/sharepoint/v3/contenttype/forms"/>
  </ds:schemaRefs>
</ds:datastoreItem>
</file>

<file path=customXml/itemProps3.xml><?xml version="1.0" encoding="utf-8"?>
<ds:datastoreItem xmlns:ds="http://schemas.openxmlformats.org/officeDocument/2006/customXml" ds:itemID="{82C15D61-49AF-4C94-813F-FBB59E6A7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4fd05-a672-4279-9777-3afa84731af3"/>
    <ds:schemaRef ds:uri="e697ba2c-fed9-44bf-94a6-92c53cf00d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1771</Words>
  <Characters>10101</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Stadt Mannheim</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MKB Knoch</dc:creator>
  <cp:keywords/>
  <dc:description/>
  <cp:lastModifiedBy>Birgitta Knoch</cp:lastModifiedBy>
  <cp:revision>2</cp:revision>
  <dcterms:created xsi:type="dcterms:W3CDTF">2026-07-07T14:27:00Z</dcterms:created>
  <dcterms:modified xsi:type="dcterms:W3CDTF">2026-07-07T14:27:00Z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0x01010096615F789F604241AD5F2085F1394BB4</vt:lpwstr>
  </property>
  <property fmtid="{D5CDD505-2E9C-101B-9397-08002B2CF9AE}" pid="3" name="MediaServiceImageTags">
    <vt:lpwstr/>
  </property>
</Properties>
</file>